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0"/>
          <w:szCs w:val="20"/>
          <w:lang w:eastAsia="ru-RU"/>
        </w:rPr>
      </w:pPr>
      <w:r w:rsidRPr="00205DE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1in;visibility:visible">
            <v:imagedata r:id="rId5" o:title=""/>
          </v:shape>
        </w:pic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ОВЕТ ДЕПУТАТОВ СОЛНЕЧНОГО</w:t>
      </w:r>
      <w:r w:rsidRPr="001A33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СОСНОВСКОГОМУНИЦИПАЛЬНОГО РАЙОНА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ru-RU"/>
        </w:rPr>
        <w:t>ЧЕЛЯБИНСКОЙ ОБЛАСТИ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ТРЕТЬЕГО</w:t>
      </w:r>
      <w:r w:rsidRPr="001A3375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1338" w:rsidRPr="001A3375" w:rsidRDefault="00521338" w:rsidP="001A3375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21338" w:rsidRPr="001A3375" w:rsidRDefault="00521338" w:rsidP="001A337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1A3375">
        <w:rPr>
          <w:rFonts w:ascii="Times New Roman" w:hAnsi="Times New Roman"/>
          <w:b/>
          <w:bCs/>
          <w:sz w:val="32"/>
          <w:szCs w:val="32"/>
          <w:lang w:eastAsia="ar-SA"/>
        </w:rPr>
        <w:t xml:space="preserve">РЕШЕНИЕ </w:t>
      </w:r>
    </w:p>
    <w:p w:rsidR="00521338" w:rsidRPr="001A3375" w:rsidRDefault="00521338" w:rsidP="001A3375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21338" w:rsidRPr="001A3375" w:rsidRDefault="00521338" w:rsidP="001A3375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521338" w:rsidRPr="001A3375" w:rsidRDefault="00521338" w:rsidP="001A3375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ar-SA"/>
        </w:rPr>
      </w:pPr>
      <w:r w:rsidRPr="00A36355">
        <w:rPr>
          <w:rFonts w:ascii="Times New Roman" w:hAnsi="Times New Roman"/>
          <w:lang w:eastAsia="ar-SA"/>
        </w:rPr>
        <w:t xml:space="preserve">от «12» ноября 2018 года </w:t>
      </w:r>
      <w:r w:rsidRPr="001A337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A36355">
        <w:rPr>
          <w:rFonts w:ascii="Times New Roman" w:hAnsi="Times New Roman"/>
          <w:b/>
          <w:sz w:val="36"/>
          <w:szCs w:val="36"/>
          <w:u w:val="single"/>
          <w:lang w:eastAsia="ar-SA"/>
        </w:rPr>
        <w:t>131</w:t>
      </w:r>
    </w:p>
    <w:p w:rsidR="00521338" w:rsidRDefault="00521338" w:rsidP="001A3375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DokNai"/>
      <w:r w:rsidRPr="001A3375">
        <w:rPr>
          <w:rFonts w:ascii="Times New Roman" w:hAnsi="Times New Roman"/>
          <w:sz w:val="28"/>
          <w:szCs w:val="28"/>
          <w:lang w:eastAsia="zh-CN"/>
        </w:rPr>
        <w:t>Об утверждении Положения</w:t>
      </w:r>
    </w:p>
    <w:p w:rsidR="00521338" w:rsidRPr="001A3375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«О порядке проведения конкурса </w:t>
      </w:r>
    </w:p>
    <w:p w:rsidR="00521338" w:rsidRPr="001A3375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по отбору кандидатур на должность Главы </w:t>
      </w:r>
      <w:bookmarkEnd w:id="0"/>
    </w:p>
    <w:p w:rsidR="00521338" w:rsidRPr="001A3375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</w:p>
    <w:p w:rsidR="00521338" w:rsidRPr="001A3375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Сосновского муниципального района</w:t>
      </w:r>
    </w:p>
    <w:p w:rsidR="00521338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области»</w:t>
      </w:r>
    </w:p>
    <w:p w:rsidR="00521338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BA3399" w:rsidRDefault="00521338" w:rsidP="001000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06.10.2003г. №131-ФЗ  «Об общих принципах организации местного самоуправления в Российской Федерации», Законом Челябинской области от 11.06.2015г. №189-ЗО </w:t>
      </w:r>
      <w:r w:rsidRPr="001A3375">
        <w:rPr>
          <w:rFonts w:ascii="Times New Roman" w:hAnsi="Times New Roman"/>
          <w:sz w:val="28"/>
          <w:szCs w:val="28"/>
          <w:lang w:eastAsia="zh-CN"/>
        </w:rPr>
        <w:t>«О некоторых вопросах правового регулирования организации местного самоуправления в Челябинской области»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000A9">
        <w:rPr>
          <w:rFonts w:ascii="Times New Roman" w:hAnsi="Times New Roman"/>
          <w:sz w:val="28"/>
          <w:szCs w:val="28"/>
        </w:rPr>
        <w:t xml:space="preserve">Законом Челябинской области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Уставом Солнечного сельского поселения,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овет депутатов Солнечного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 поселения Сосновского 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униципального района третьего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созыва </w:t>
      </w:r>
      <w:r w:rsidRPr="001A3375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РЕШАЕТ: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1. Утвердить прилагаемое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Положение «О порядке проведения конкурса по отбору кандидатур на должность Главы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Солнечного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 поселения Сосновского муниципального района Челябинской области» (прилагается)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1A3375" w:rsidRDefault="00521338" w:rsidP="001A3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          2. Направить данное</w:t>
      </w:r>
      <w:r>
        <w:rPr>
          <w:rFonts w:ascii="Times New Roman" w:hAnsi="Times New Roman"/>
          <w:sz w:val="28"/>
          <w:szCs w:val="28"/>
          <w:lang w:eastAsia="zh-CN"/>
        </w:rPr>
        <w:t xml:space="preserve"> решение Главе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для подписания и опубликования.</w:t>
      </w:r>
    </w:p>
    <w:p w:rsidR="00521338" w:rsidRPr="001A3375" w:rsidRDefault="00521338" w:rsidP="001A3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  <w:t>3. Опубликовать настоящее решение в газете «Сосновская Нива» и на офи</w:t>
      </w:r>
      <w:r>
        <w:rPr>
          <w:rFonts w:ascii="Times New Roman" w:hAnsi="Times New Roman"/>
          <w:sz w:val="28"/>
          <w:szCs w:val="28"/>
          <w:lang w:eastAsia="zh-CN"/>
        </w:rPr>
        <w:t>циальном сайте Солнечного  сельского поселения.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Default="00521338" w:rsidP="001A3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4. Настоящее решение вступает в силу со дня его опубликования.</w:t>
      </w:r>
    </w:p>
    <w:p w:rsidR="00521338" w:rsidRPr="005A73C6" w:rsidRDefault="00521338" w:rsidP="005A73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73C6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 xml:space="preserve">нать утратившими силу </w:t>
      </w:r>
      <w:r w:rsidRPr="005A73C6">
        <w:rPr>
          <w:rFonts w:ascii="Times New Roman" w:hAnsi="Times New Roman"/>
          <w:sz w:val="28"/>
          <w:szCs w:val="28"/>
        </w:rPr>
        <w:t xml:space="preserve"> решение Совета депутатов Солне</w:t>
      </w:r>
      <w:r>
        <w:rPr>
          <w:rFonts w:ascii="Times New Roman" w:hAnsi="Times New Roman"/>
          <w:sz w:val="28"/>
          <w:szCs w:val="28"/>
        </w:rPr>
        <w:t>чного сельского поселения  от 29.03.2018г. №105</w:t>
      </w:r>
      <w:r w:rsidRPr="005A73C6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Солнечного сельского поселения.»</w:t>
      </w:r>
    </w:p>
    <w:p w:rsidR="00521338" w:rsidRDefault="00521338" w:rsidP="001A3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206" w:type="dxa"/>
        <w:tblLook w:val="0000"/>
      </w:tblPr>
      <w:tblGrid>
        <w:gridCol w:w="5220"/>
        <w:gridCol w:w="4986"/>
      </w:tblGrid>
      <w:tr w:rsidR="00521338" w:rsidRPr="00BA6AEF" w:rsidTr="0086153D">
        <w:trPr>
          <w:trHeight w:val="97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1" w:name="Pdp"/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Председатель Совета депутатов </w:t>
            </w: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Солнечного</w:t>
            </w: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_______________ В.А.Епифанов</w:t>
            </w: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Глава Солнечного</w:t>
            </w: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 А.А.Быков</w:t>
            </w:r>
          </w:p>
          <w:p w:rsidR="00521338" w:rsidRPr="001A3375" w:rsidRDefault="00521338" w:rsidP="001A3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М.п.</w:t>
            </w:r>
          </w:p>
        </w:tc>
      </w:tr>
      <w:bookmarkEnd w:id="1"/>
    </w:tbl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521338" w:rsidRPr="00A36355" w:rsidRDefault="00521338" w:rsidP="001A3375">
      <w:pPr>
        <w:suppressLineNumber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A36355">
        <w:rPr>
          <w:rFonts w:ascii="Times New Roman" w:hAnsi="Times New Roman"/>
          <w:lang w:eastAsia="zh-CN"/>
        </w:rPr>
        <w:t xml:space="preserve">Приложение к решению </w:t>
      </w:r>
    </w:p>
    <w:p w:rsidR="00521338" w:rsidRPr="00A3635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A36355">
        <w:rPr>
          <w:rFonts w:ascii="Times New Roman" w:hAnsi="Times New Roman"/>
          <w:lang w:eastAsia="zh-CN"/>
        </w:rPr>
        <w:t xml:space="preserve">Совета депутатов </w:t>
      </w:r>
    </w:p>
    <w:p w:rsidR="00521338" w:rsidRPr="00A3635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A36355">
        <w:rPr>
          <w:rFonts w:ascii="Times New Roman" w:hAnsi="Times New Roman"/>
          <w:lang w:eastAsia="zh-CN"/>
        </w:rPr>
        <w:t>Солнечного сельского поселения</w:t>
      </w:r>
    </w:p>
    <w:p w:rsidR="00521338" w:rsidRPr="00A3635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A36355">
        <w:rPr>
          <w:rFonts w:ascii="Times New Roman" w:hAnsi="Times New Roman"/>
          <w:lang w:eastAsia="zh-CN"/>
        </w:rPr>
        <w:t>от «12 » ноября  2018г. № 131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ПОЛОЖЕНИЕ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«О порядке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Солнечного </w:t>
      </w: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сельского поселения Сосновского муниципального района Челябинской области»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1. Общие положения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 Положение о порядке проведения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 (далее – Положение) разработано в соответствии со статьёй 36 Федерального закона от 6 октября 2003 года №131-ФЗ «Об общих принципах организации местного самоуправления в Российской Федерации», Законом Челябинской области от 11 июня 2015 года №189-ЗО «О некоторых вопросах правового регулирования организации местного самоуправления в Челябинской обл</w:t>
      </w:r>
      <w:r>
        <w:rPr>
          <w:rFonts w:ascii="Times New Roman" w:hAnsi="Times New Roman"/>
          <w:sz w:val="28"/>
          <w:szCs w:val="28"/>
          <w:lang w:eastAsia="zh-CN"/>
        </w:rPr>
        <w:t xml:space="preserve">асти», Уставом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и определяет состав, порядок формирования, полномочия конкурсной комиссии, а также порядок назначения и проведения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области.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Применяемые в настоящем Положении понятия используются в следующих значениях:</w:t>
      </w:r>
    </w:p>
    <w:p w:rsidR="00521338" w:rsidRPr="009176FB" w:rsidRDefault="00521338" w:rsidP="00917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  <w:lang w:eastAsia="zh-CN"/>
        </w:rPr>
        <w:t xml:space="preserve">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– конкурс) – проводимая в порядке и на условиях, установленных настоящим Положением, процедура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</w:t>
      </w:r>
      <w:r>
        <w:rPr>
          <w:rFonts w:ascii="Times New Roman" w:hAnsi="Times New Roman"/>
          <w:sz w:val="28"/>
          <w:szCs w:val="28"/>
          <w:lang w:eastAsia="zh-CN"/>
        </w:rPr>
        <w:t xml:space="preserve">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Челябинской  области</w:t>
      </w:r>
      <w:r>
        <w:rPr>
          <w:rFonts w:ascii="Times New Roman" w:hAnsi="Times New Roman"/>
          <w:sz w:val="28"/>
          <w:szCs w:val="28"/>
        </w:rPr>
        <w:t xml:space="preserve">, с целью последующего представления указанных кандидатов Совету депутатов Солнечного сельского поселения для проведения голосования по кандидатурам на должность главы </w:t>
      </w:r>
      <w:r>
        <w:rPr>
          <w:rFonts w:ascii="Times New Roman" w:hAnsi="Times New Roman"/>
          <w:sz w:val="28"/>
          <w:szCs w:val="28"/>
          <w:lang w:eastAsia="zh-CN"/>
        </w:rPr>
        <w:t xml:space="preserve">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 w:rsidRPr="001A3375">
        <w:rPr>
          <w:rFonts w:ascii="Times New Roman" w:hAnsi="Times New Roman"/>
          <w:sz w:val="28"/>
          <w:szCs w:val="28"/>
          <w:lang w:eastAsia="zh-CN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76630A" w:rsidRDefault="00521338" w:rsidP="007663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630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6630A">
        <w:rPr>
          <w:rFonts w:ascii="Times New Roman" w:hAnsi="Times New Roman"/>
          <w:sz w:val="28"/>
          <w:szCs w:val="28"/>
        </w:rPr>
        <w:t xml:space="preserve">конкурсная комиссия – коллегиальный орган, формируемый в соответствии с законодательством Российской Федерации,  законодательством Челябинской области, Уставом Солнечного сельского поселения Сосновского муниципального   района  Челябинской области и настоящим Положением для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  <w:lang w:eastAsia="zh-CN"/>
        </w:rPr>
        <w:t xml:space="preserve">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zh-CN"/>
        </w:rPr>
        <w:t>Челябинской области;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- претендент на участие в конкурсе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Челябинской области (далее – претендент) – лицо, изъявившее желание участвовать в конкурсе по отбору кандидатур на должнос</w:t>
      </w:r>
      <w:r>
        <w:rPr>
          <w:rFonts w:ascii="Times New Roman" w:hAnsi="Times New Roman"/>
          <w:sz w:val="28"/>
          <w:szCs w:val="28"/>
          <w:lang w:eastAsia="zh-CN"/>
        </w:rPr>
        <w:t>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в порядке, предусмотренном настоящим Положением;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- участник конкурса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(далее – участник конкурса) – лицо, допущенное в установленном настоящим Положением порядке к участию в конкурсе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- кандидат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(далее – кандидат) – лицо, признанное конкурсной комиссией по результатам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его победителем, и предложенное конкурсной комиссией Совету депутатов для избрания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521338" w:rsidRPr="001A3375" w:rsidRDefault="00521338" w:rsidP="00C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75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технический секретарь конкурсной комиссии (далее – технический секретарь) – лицо, назначенное Советом депутатов  Солнечного сельского поселения (далее – Совет депутатов) для информационного, организационного и документационного обеспечения деятельности конкурсной комиссии.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3. Конкурс обеспечивает равные права граждан Российской Федерации на </w:t>
      </w:r>
      <w:r>
        <w:rPr>
          <w:rFonts w:ascii="Times New Roman" w:hAnsi="Times New Roman"/>
          <w:sz w:val="28"/>
          <w:szCs w:val="28"/>
          <w:lang w:eastAsia="zh-CN"/>
        </w:rPr>
        <w:t xml:space="preserve">избрания на </w:t>
      </w:r>
      <w:r w:rsidRPr="001A3375">
        <w:rPr>
          <w:rFonts w:ascii="Times New Roman" w:hAnsi="Times New Roman"/>
          <w:sz w:val="28"/>
          <w:szCs w:val="28"/>
          <w:lang w:eastAsia="zh-CN"/>
        </w:rPr>
        <w:t>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2. Состав, порядок формирования и полномочия конкурсной комиссии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Конкурсная комиссия образуется в составе шести человек.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При формировании конкурсной комиссии половина её членов назначается Сов</w:t>
      </w:r>
      <w:r>
        <w:rPr>
          <w:rFonts w:ascii="Times New Roman" w:hAnsi="Times New Roman"/>
          <w:sz w:val="28"/>
          <w:szCs w:val="28"/>
          <w:lang w:eastAsia="zh-CN"/>
        </w:rPr>
        <w:t>етом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  <w:r w:rsidRPr="00F5415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из числа депутатов Совета депутатов Солнечного сельского поселения</w:t>
      </w:r>
      <w:r w:rsidRPr="001A3375">
        <w:rPr>
          <w:rFonts w:ascii="Times New Roman" w:hAnsi="Times New Roman"/>
          <w:sz w:val="28"/>
          <w:szCs w:val="28"/>
          <w:lang w:eastAsia="zh-CN"/>
        </w:rPr>
        <w:t>, а другая половина – Главой Сосновского муниципального района Челябинской области.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Кандидатуры членов конкурсной комиссии, назначаемых Советом депутатов, могут вноситься Председателем Совета депутатов, депутатами, фракциями политических партий, представленных в Совете депутатов.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Члены конкурсной комиссии от Совета депутатов назначаются решением Совета депутатов,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принятым по результатам открытого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голосования, простым большинством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голосов депутатов от установленного числа депутатов Совета депутатов, после гласного обсуждения каждой из представленных кандидатур. Решение Совета депутатов о назначении членов конкурсной комиссии от Совета депутатов вступает в силу с момента его принятия.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A3375">
        <w:rPr>
          <w:rFonts w:ascii="Times New Roman" w:hAnsi="Times New Roman"/>
          <w:sz w:val="28"/>
          <w:szCs w:val="28"/>
          <w:lang w:eastAsia="zh-CN"/>
        </w:rPr>
        <w:t>. Состав конкурсной комиссии утверждается решением Совета депутатов на основании предложений Главы Сосновского муниципального района и решения Совета депутатов о назначении членов конкурсной комиссии от Совета депутатов. Решение Совета депутатов об утверждении состава конкурсной комиссии принимается по результатам открытого голосования, простым большинством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голосов депутатов от установленного числа депутатов Совета депутатов и вступает в силу с момента его принятия.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Конкурсная комиссия является коллегиальным органом и состоит из председателя и членов конкурсной комиссии.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Конкурсная комиссия обладает следующими полномочиями: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организует проведение конкурса;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2) рассматривает документы, представленные на конкурс;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3) принимает решение о допуске либо об отказе в допуске претенденту    участию в конкурсе;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5) в случае необходимости привлекает к работе экспертов-специалистов (с правом совещательного голоса);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6) рассматривает заявления и вопросы, возникающие в процессе подготовки и проведения конкурса;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7) принимает решения по результатам конкурса.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Председатель конкурсной комиссии избирается из её состава с учётом мнения Главы Сосновского муниципального района на</w:t>
      </w:r>
      <w:r>
        <w:rPr>
          <w:rFonts w:ascii="Times New Roman" w:hAnsi="Times New Roman"/>
          <w:sz w:val="28"/>
          <w:szCs w:val="28"/>
          <w:lang w:eastAsia="zh-CN"/>
        </w:rPr>
        <w:t xml:space="preserve"> первом заседании в ходе открытого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голосования простым большинством голосов от числа членов конкурсной комиссии, присутствующих на заседании.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Председатель конкурсной комиссии: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1) осуществляет общее руководство деятельностью конкурсной комиссии;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2) распределяет обязанности между членами конкурсной комиссии, даёт поручения и указания техническому секретарю по вопросам обеспечения деятельности конкурсной комиссии;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3) открывает, ведёт и закрывает заседания конкурсной комиссии;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4) объявляет заседание конкурсной комиссии правомочным или принимает решение о его переносе из-за отсутствия кворума;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 xml:space="preserve">5) вносит предложение о проведении </w:t>
      </w:r>
      <w:r>
        <w:rPr>
          <w:rFonts w:ascii="Times New Roman" w:hAnsi="Times New Roman"/>
          <w:sz w:val="28"/>
          <w:szCs w:val="28"/>
        </w:rPr>
        <w:t xml:space="preserve">заседания конкурсной комиссии </w:t>
      </w:r>
      <w:r w:rsidRPr="00724C23">
        <w:rPr>
          <w:rFonts w:ascii="Times New Roman" w:hAnsi="Times New Roman"/>
          <w:sz w:val="28"/>
          <w:szCs w:val="28"/>
        </w:rPr>
        <w:t xml:space="preserve"> в соответствии с абзацем четвёртым пункта 31 настоящего Положения;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6) вправе знакомиться со всеми документами и материалами, касающимися деятельности конкурсной комиссии;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7) принимает участие в оценке профессиональных качеств зарегистрированных кандидатов;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8) принимает участие в рассмотрении споров, связанных с проведением конкурса;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9)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решающим;</w:t>
      </w:r>
    </w:p>
    <w:p w:rsidR="00521338" w:rsidRPr="00724C23" w:rsidRDefault="00521338" w:rsidP="00724C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24C23">
        <w:rPr>
          <w:rFonts w:ascii="Times New Roman" w:hAnsi="Times New Roman"/>
          <w:sz w:val="28"/>
          <w:szCs w:val="28"/>
        </w:rPr>
        <w:t>10) подписывает протоколы всех решений конкурсной комиссии, иные документы конкурсной комиссии.</w:t>
      </w:r>
    </w:p>
    <w:p w:rsidR="00521338" w:rsidRPr="00724C23" w:rsidRDefault="00521338" w:rsidP="00C14C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24C23">
        <w:rPr>
          <w:rFonts w:ascii="Times New Roman" w:hAnsi="Times New Roman"/>
          <w:sz w:val="28"/>
          <w:szCs w:val="28"/>
        </w:rPr>
        <w:t>. В период временного отсутствия председателя конкурсной комиссии (болезнь, командировка, нахождение в отпуске) руководство деятельностью конкурсной комиссии осуществляет член конкурсной комиссии (председательствующий на заседании), избранный из её состава большинством голосов от установленной численности членов конкурсной комиссии по представлению председателя конкурсной комиссии.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Default="00521338" w:rsidP="00EC2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9</w:t>
      </w:r>
      <w:r w:rsidRPr="0034487F">
        <w:rPr>
          <w:rFonts w:ascii="Times New Roman" w:hAnsi="Times New Roman"/>
          <w:sz w:val="28"/>
          <w:szCs w:val="28"/>
          <w:lang w:eastAsia="zh-CN"/>
        </w:rPr>
        <w:t>. Конкурсная комиссия правомочна принимать решения только в случае присутствия на заседании 100 % членов конкурсной комиссии   (6 человек). Допускается отсутствие  члена конкурсной комиссии  в случае форс мажорных обстоятельств.</w:t>
      </w:r>
    </w:p>
    <w:p w:rsidR="00521338" w:rsidRPr="00C27CA2" w:rsidRDefault="00521338" w:rsidP="00C27C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27CA2">
        <w:rPr>
          <w:rFonts w:ascii="Times New Roman" w:hAnsi="Times New Roman"/>
          <w:sz w:val="28"/>
          <w:szCs w:val="28"/>
        </w:rPr>
        <w:t>. Каждый член конкурсной комиссии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качеств зарегистрированных кандидатов, а также в рассмотрении споров, связанных                 с проведением конкурса, подписывать протоколы всех решений конкурсной комиссии.</w:t>
      </w:r>
    </w:p>
    <w:p w:rsidR="00521338" w:rsidRPr="001A3375" w:rsidRDefault="00521338" w:rsidP="00EC2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338" w:rsidRPr="001A3375" w:rsidRDefault="00521338" w:rsidP="001A3375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3. Обеспечение деятельности конкурсной комиссии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Технический секретарь конкурсной комиссии не является членом комиссии.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F81">
        <w:rPr>
          <w:rFonts w:ascii="Times New Roman" w:hAnsi="Times New Roman"/>
          <w:sz w:val="28"/>
          <w:szCs w:val="28"/>
        </w:rPr>
        <w:t>. Технический секретарь: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1) организует публикацию объявления о проведении конкурса; 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2) принимает от кандидатов заявления о допуске к участию в конкурсе и иные докум</w:t>
      </w:r>
      <w:r>
        <w:rPr>
          <w:rFonts w:ascii="Times New Roman" w:hAnsi="Times New Roman"/>
          <w:sz w:val="28"/>
          <w:szCs w:val="28"/>
        </w:rPr>
        <w:t>енты, предусмотренные пунктом 4 статьи 5</w:t>
      </w:r>
      <w:r w:rsidRPr="002C7F8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21338" w:rsidRDefault="00521338" w:rsidP="002C7F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</w:rPr>
        <w:t>3) организует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 проверку достоверности сведений и выполнения требований,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>статье 5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>
        <w:rPr>
          <w:sz w:val="28"/>
          <w:szCs w:val="28"/>
          <w:lang w:eastAsia="ru-RU"/>
        </w:rPr>
        <w:t xml:space="preserve">; 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7F81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2C7F81">
        <w:rPr>
          <w:rFonts w:ascii="Times New Roman" w:hAnsi="Times New Roman"/>
          <w:sz w:val="28"/>
          <w:szCs w:val="28"/>
        </w:rPr>
        <w:t>взаимодействует с 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муниципальных образований Челябинской области, избирательными комиссиями Челябинской области по вопросам, связанным с деятельностью конкурсной комиссии;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</w:rPr>
        <w:t xml:space="preserve">5) информирует 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конкурсную комиссию в порядке </w:t>
      </w:r>
      <w:r>
        <w:rPr>
          <w:rFonts w:ascii="Times New Roman" w:hAnsi="Times New Roman"/>
          <w:sz w:val="28"/>
          <w:szCs w:val="28"/>
          <w:lang w:eastAsia="ru-RU"/>
        </w:rPr>
        <w:t>и случаях, предусмотренных настоящим Положением</w:t>
      </w:r>
      <w:r w:rsidRPr="002C7F81">
        <w:rPr>
          <w:rFonts w:ascii="Times New Roman" w:hAnsi="Times New Roman"/>
          <w:sz w:val="28"/>
          <w:szCs w:val="28"/>
          <w:lang w:eastAsia="ru-RU"/>
        </w:rPr>
        <w:t>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2C7F81">
        <w:rPr>
          <w:rFonts w:ascii="Times New Roman" w:hAnsi="Times New Roman"/>
          <w:sz w:val="28"/>
          <w:szCs w:val="28"/>
        </w:rPr>
        <w:t>извещает кандидатов в случаях, предусмотре</w:t>
      </w:r>
      <w:r>
        <w:rPr>
          <w:rFonts w:ascii="Times New Roman" w:hAnsi="Times New Roman"/>
          <w:sz w:val="28"/>
          <w:szCs w:val="28"/>
        </w:rPr>
        <w:t>нных настоящим  Положением</w:t>
      </w:r>
      <w:r w:rsidRPr="002C7F81">
        <w:rPr>
          <w:rFonts w:ascii="Times New Roman" w:hAnsi="Times New Roman"/>
          <w:sz w:val="28"/>
          <w:szCs w:val="28"/>
        </w:rPr>
        <w:t>;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7F81">
        <w:rPr>
          <w:rFonts w:ascii="Times New Roman" w:hAnsi="Times New Roman"/>
          <w:sz w:val="28"/>
          <w:szCs w:val="28"/>
          <w:lang w:eastAsia="ru-RU"/>
        </w:rPr>
        <w:t>7) осуществляет подготовку доклада, предусмотр</w:t>
      </w:r>
      <w:r>
        <w:rPr>
          <w:rFonts w:ascii="Times New Roman" w:hAnsi="Times New Roman"/>
          <w:sz w:val="28"/>
          <w:szCs w:val="28"/>
          <w:lang w:eastAsia="ru-RU"/>
        </w:rPr>
        <w:t>енного  настоящим Положением</w:t>
      </w:r>
      <w:r w:rsidRPr="002C7F81">
        <w:rPr>
          <w:rFonts w:ascii="Times New Roman" w:hAnsi="Times New Roman"/>
          <w:sz w:val="28"/>
          <w:szCs w:val="28"/>
          <w:lang w:eastAsia="ru-RU"/>
        </w:rPr>
        <w:t xml:space="preserve">, выступает с указанным докладом на предварительном заседании конкурсной комиссии;                             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8) осуществляет подготовку заседаний конкурсной комиссии, включая информирование членов конкурсной комиссии по всем вопросам её деятельности; 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9) извещает лиц, принимающих участие в работе конкурсной комиссии, о времени и месте проведения заседаний не менее чем за три дня до их начала;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10) ведёт и подписывает протоколы всех заседаний конкурсной комиссии;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11) извещает кандидатов о решениях конкурсной комиссии и доводит до них информацию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2C7F81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2C7F81">
        <w:rPr>
          <w:rFonts w:ascii="Times New Roman" w:hAnsi="Times New Roman"/>
          <w:sz w:val="28"/>
          <w:szCs w:val="28"/>
        </w:rPr>
        <w:t>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 xml:space="preserve">12) сообщает зарегистрированным кандидатам о результатах конкурса  </w:t>
      </w:r>
      <w:r>
        <w:rPr>
          <w:rFonts w:ascii="Times New Roman" w:hAnsi="Times New Roman"/>
          <w:sz w:val="28"/>
          <w:szCs w:val="28"/>
        </w:rPr>
        <w:t>в порядке, предусмотренном  настоящим Положением</w:t>
      </w:r>
      <w:r w:rsidRPr="002C7F81">
        <w:rPr>
          <w:rFonts w:ascii="Times New Roman" w:hAnsi="Times New Roman"/>
          <w:sz w:val="28"/>
          <w:szCs w:val="28"/>
        </w:rPr>
        <w:t>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7F81">
        <w:rPr>
          <w:rFonts w:ascii="Times New Roman" w:hAnsi="Times New Roman"/>
          <w:sz w:val="28"/>
          <w:szCs w:val="28"/>
        </w:rPr>
        <w:t>13) направляет итоговый протокол заседания конкурсной комиссии в пор</w:t>
      </w:r>
      <w:r>
        <w:rPr>
          <w:rFonts w:ascii="Times New Roman" w:hAnsi="Times New Roman"/>
          <w:sz w:val="28"/>
          <w:szCs w:val="28"/>
        </w:rPr>
        <w:t xml:space="preserve">ядке, предусмотренном </w:t>
      </w:r>
      <w:r w:rsidRPr="002C7F8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21338" w:rsidRPr="002C7F81" w:rsidRDefault="00521338" w:rsidP="002C7F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F81">
        <w:rPr>
          <w:rFonts w:ascii="Times New Roman" w:hAnsi="Times New Roman"/>
          <w:sz w:val="28"/>
          <w:szCs w:val="28"/>
        </w:rPr>
        <w:t>14) готовит проекты ответов на обращения и запросы, поступившие  в конкурсную комиссию.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A3375">
        <w:rPr>
          <w:rFonts w:ascii="Times New Roman" w:hAnsi="Times New Roman"/>
          <w:sz w:val="28"/>
          <w:szCs w:val="28"/>
          <w:lang w:eastAsia="zh-CN"/>
        </w:rPr>
        <w:t>. Технический секретарь конкурсной комиссии назначается на период работы конкурсной комиссии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Технический секретарь конкурсной комиссии осуществляет свою деятельность на основании гражданско-правового договора, заключаемого с исполнительно-распорядительным органом местного </w:t>
      </w:r>
      <w:r>
        <w:rPr>
          <w:rFonts w:ascii="Times New Roman" w:hAnsi="Times New Roman"/>
          <w:sz w:val="28"/>
          <w:szCs w:val="28"/>
          <w:lang w:eastAsia="zh-CN"/>
        </w:rPr>
        <w:t>самоуправления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с выплатой вознаграждения по договору согласно смете расходов бюджета муниципального образования, утверждаемой Сов</w:t>
      </w:r>
      <w:r>
        <w:rPr>
          <w:rFonts w:ascii="Times New Roman" w:hAnsi="Times New Roman"/>
          <w:sz w:val="28"/>
          <w:szCs w:val="28"/>
          <w:lang w:eastAsia="zh-CN"/>
        </w:rPr>
        <w:t>етом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21338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34487F">
        <w:rPr>
          <w:rFonts w:ascii="Times New Roman" w:hAnsi="Times New Roman"/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Совет депутатов </w:t>
      </w:r>
      <w:r>
        <w:rPr>
          <w:rFonts w:ascii="Times New Roman" w:hAnsi="Times New Roman"/>
          <w:sz w:val="28"/>
          <w:szCs w:val="28"/>
          <w:lang w:eastAsia="zh-CN"/>
        </w:rPr>
        <w:t>Солнечного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34487F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района.</w:t>
      </w:r>
    </w:p>
    <w:p w:rsidR="00521338" w:rsidRPr="001A3375" w:rsidRDefault="00521338" w:rsidP="002411F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</w:t>
      </w:r>
      <w:r w:rsidRPr="001A3375">
        <w:rPr>
          <w:rFonts w:ascii="Times New Roman" w:hAnsi="Times New Roman"/>
          <w:sz w:val="28"/>
          <w:szCs w:val="28"/>
          <w:lang w:eastAsia="zh-CN"/>
        </w:rPr>
        <w:t>Решение о назначении технического секретаря конкурсной комиссии принимается Советом депутатов в ходе открытого голосования простым большинством голосов депутатов от установленного числа депутатов Совета депутатов и вступает в силу с момента его принятия.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4. Порядок объявления конкурса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2A383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принимается Советом депутатов.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принимается в случаях: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истечения срока по</w:t>
      </w:r>
      <w:r>
        <w:rPr>
          <w:rFonts w:ascii="Times New Roman" w:hAnsi="Times New Roman"/>
          <w:sz w:val="28"/>
          <w:szCs w:val="28"/>
          <w:lang w:eastAsia="zh-CN"/>
        </w:rPr>
        <w:t>лномочий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2) досрочного прекращения по</w:t>
      </w:r>
      <w:r>
        <w:rPr>
          <w:rFonts w:ascii="Times New Roman" w:hAnsi="Times New Roman"/>
          <w:sz w:val="28"/>
          <w:szCs w:val="28"/>
          <w:lang w:eastAsia="zh-CN"/>
        </w:rPr>
        <w:t xml:space="preserve">лномочий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3) принятия конкурсной комиссией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решения о признании конкурса несостоявшимся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4) подачи всеми кандидатами заявлений о снятии своих кандидатур;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5) непринятия Советом депутато</w:t>
      </w:r>
      <w:r>
        <w:rPr>
          <w:rFonts w:ascii="Times New Roman" w:hAnsi="Times New Roman"/>
          <w:sz w:val="28"/>
          <w:szCs w:val="28"/>
          <w:lang w:eastAsia="zh-CN"/>
        </w:rPr>
        <w:t>в решения об избрании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из числа кандидатов, предложенных конкурсной комиссией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</w:t>
      </w:r>
      <w:r>
        <w:rPr>
          <w:rFonts w:ascii="Times New Roman" w:hAnsi="Times New Roman"/>
          <w:sz w:val="28"/>
          <w:szCs w:val="28"/>
          <w:lang w:eastAsia="zh-CN"/>
        </w:rPr>
        <w:t>сновского муниципального района;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6) если зарегистрированный кандидат, избранный на должность Главы Солнечного  сельского поселения, не сложил с себя полномочий, несовместимые со статусом главы Солнечного сельского поселения.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назначении технического секретаря конкурсной комиссии п</w:t>
      </w:r>
      <w:r>
        <w:rPr>
          <w:rFonts w:ascii="Times New Roman" w:hAnsi="Times New Roman"/>
          <w:sz w:val="28"/>
          <w:szCs w:val="28"/>
          <w:lang w:eastAsia="zh-CN"/>
        </w:rPr>
        <w:t>ринимается не позднее, чем за 60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дней до окон</w:t>
      </w:r>
      <w:r>
        <w:rPr>
          <w:rFonts w:ascii="Times New Roman" w:hAnsi="Times New Roman"/>
          <w:sz w:val="28"/>
          <w:szCs w:val="28"/>
          <w:lang w:eastAsia="zh-CN"/>
        </w:rPr>
        <w:t xml:space="preserve">чания срока полномочий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 В остальных случаях решение об объявлении конкурса принимаетс</w:t>
      </w:r>
      <w:r>
        <w:rPr>
          <w:rFonts w:ascii="Times New Roman" w:hAnsi="Times New Roman"/>
          <w:sz w:val="28"/>
          <w:szCs w:val="28"/>
          <w:lang w:eastAsia="zh-CN"/>
        </w:rPr>
        <w:t>я Советом депутатов в течение 45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дней со дня наступления одного из указанных в настоящем пункте случаев.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об объявлении конкурса в течение пяти рабочих дней со дня его принятия направляется Главе Сосновского муниципального района Челябинской области.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Одновременно с решением Совета депутатов об объявлении конкурса направляется запрос о предложении кандидатур в состав конкурсной комиссии от Главы Сосновского муниципального района Челябинской области.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A3375">
        <w:rPr>
          <w:rFonts w:ascii="Times New Roman" w:hAnsi="Times New Roman"/>
          <w:sz w:val="28"/>
          <w:szCs w:val="28"/>
          <w:lang w:eastAsia="zh-CN"/>
        </w:rPr>
        <w:t>. Решение об объявлении конкурса, а также объявление о приёме документов для участия в конкурсе, условия проведения конкурса, сведения о дате, времени, месте его проведения должны быть опубликованы в газете «Сосновская Нива» и на офи</w:t>
      </w:r>
      <w:r>
        <w:rPr>
          <w:rFonts w:ascii="Times New Roman" w:hAnsi="Times New Roman"/>
          <w:sz w:val="28"/>
          <w:szCs w:val="28"/>
          <w:lang w:eastAsia="zh-CN"/>
        </w:rPr>
        <w:t>циальном сайте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</w:t>
      </w:r>
      <w:r>
        <w:rPr>
          <w:rFonts w:ascii="Times New Roman" w:hAnsi="Times New Roman"/>
          <w:sz w:val="28"/>
          <w:szCs w:val="28"/>
          <w:lang w:eastAsia="zh-CN"/>
        </w:rPr>
        <w:t>новского муниципального района</w:t>
      </w:r>
      <w:r w:rsidRPr="00CF6BF2">
        <w:rPr>
          <w:rFonts w:ascii="Times New Roman" w:hAnsi="Times New Roman"/>
          <w:color w:val="0000FF"/>
          <w:sz w:val="28"/>
          <w:szCs w:val="28"/>
          <w:u w:val="single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не позднее, чем за 20 дней до дня проведения конкурса.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 объявлении о приёме документов для участия в конкурсе указываются требования, указанные в пункте 2 статьи 5 настоящего Положения, которым должен соответствовать гражданин, претендующий на до</w:t>
      </w:r>
      <w:r>
        <w:rPr>
          <w:rFonts w:ascii="Times New Roman" w:hAnsi="Times New Roman"/>
          <w:sz w:val="28"/>
          <w:szCs w:val="28"/>
          <w:lang w:eastAsia="zh-CN"/>
        </w:rPr>
        <w:t xml:space="preserve">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>сельского поселения 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5. Условия проведения конкурса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521338" w:rsidRPr="0034487F" w:rsidRDefault="00521338" w:rsidP="00AD1575">
      <w:p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</w:t>
      </w:r>
      <w:r w:rsidRPr="0034487F">
        <w:rPr>
          <w:rFonts w:ascii="Times New Roman" w:hAnsi="Times New Roman"/>
          <w:sz w:val="28"/>
          <w:szCs w:val="28"/>
        </w:rPr>
        <w:t xml:space="preserve"> на д</w:t>
      </w:r>
      <w:r>
        <w:rPr>
          <w:rFonts w:ascii="Times New Roman" w:hAnsi="Times New Roman"/>
          <w:sz w:val="28"/>
          <w:szCs w:val="28"/>
        </w:rPr>
        <w:t xml:space="preserve">олжность Главы Солнечного 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должны </w:t>
      </w:r>
      <w:r>
        <w:rPr>
          <w:rFonts w:ascii="Times New Roman" w:hAnsi="Times New Roman"/>
          <w:sz w:val="28"/>
          <w:szCs w:val="28"/>
        </w:rPr>
        <w:t xml:space="preserve">иметь высшее образование и </w:t>
      </w:r>
      <w:r w:rsidRPr="0034487F">
        <w:rPr>
          <w:rFonts w:ascii="Times New Roman" w:hAnsi="Times New Roman"/>
          <w:sz w:val="28"/>
          <w:szCs w:val="28"/>
        </w:rPr>
        <w:t>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521338" w:rsidRPr="0034487F" w:rsidRDefault="00521338" w:rsidP="00AD1575">
      <w:p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4487F">
        <w:rPr>
          <w:sz w:val="28"/>
          <w:szCs w:val="28"/>
        </w:rPr>
        <w:t>1) знание основных положений  Конституции Российской Федерации;</w:t>
      </w:r>
    </w:p>
    <w:p w:rsidR="00521338" w:rsidRPr="009B09A9" w:rsidRDefault="00521338" w:rsidP="00AD1575">
      <w:pPr>
        <w:pStyle w:val="NoSpacing"/>
        <w:ind w:left="284"/>
        <w:jc w:val="both"/>
        <w:rPr>
          <w:sz w:val="28"/>
          <w:szCs w:val="28"/>
        </w:rPr>
      </w:pPr>
      <w:bookmarkStart w:id="2" w:name="dfaschuiz2"/>
      <w:bookmarkStart w:id="3" w:name="bssPhr13"/>
      <w:bookmarkStart w:id="4" w:name="chely_488_zo_8"/>
      <w:bookmarkEnd w:id="2"/>
      <w:bookmarkEnd w:id="3"/>
      <w:bookmarkEnd w:id="4"/>
      <w:r w:rsidRPr="0034487F">
        <w:rPr>
          <w:sz w:val="28"/>
          <w:szCs w:val="28"/>
        </w:rPr>
        <w:t xml:space="preserve">         2) знание основных положений  </w:t>
      </w:r>
      <w:hyperlink r:id="rId6" w:history="1">
        <w:r w:rsidRPr="009B09A9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9B09A9">
        <w:rPr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521338" w:rsidRPr="009B09A9" w:rsidRDefault="00521338" w:rsidP="00AD1575">
      <w:pPr>
        <w:pStyle w:val="NoSpacing"/>
        <w:ind w:left="284"/>
        <w:jc w:val="both"/>
        <w:rPr>
          <w:sz w:val="28"/>
          <w:szCs w:val="28"/>
        </w:rPr>
      </w:pPr>
      <w:bookmarkStart w:id="5" w:name="dfastx2l75"/>
      <w:bookmarkStart w:id="6" w:name="bssPhr14"/>
      <w:bookmarkStart w:id="7" w:name="chely_488_zo_9"/>
      <w:bookmarkEnd w:id="5"/>
      <w:bookmarkEnd w:id="6"/>
      <w:bookmarkEnd w:id="7"/>
      <w:r w:rsidRPr="009B09A9">
        <w:rPr>
          <w:sz w:val="28"/>
          <w:szCs w:val="28"/>
        </w:rPr>
        <w:t>    3) знание основных положений  Устава (Основного Закона) Челябинской области и Устава Солнечного сельского поселения;</w:t>
      </w:r>
    </w:p>
    <w:p w:rsidR="00521338" w:rsidRPr="0034487F" w:rsidRDefault="00521338" w:rsidP="00AD1575">
      <w:pPr>
        <w:pStyle w:val="NoSpacing"/>
        <w:ind w:left="284"/>
        <w:jc w:val="both"/>
        <w:rPr>
          <w:sz w:val="28"/>
          <w:szCs w:val="28"/>
        </w:rPr>
      </w:pPr>
      <w:bookmarkStart w:id="8" w:name="dfasmgbexr"/>
      <w:bookmarkStart w:id="9" w:name="bssPhr15"/>
      <w:bookmarkStart w:id="10" w:name="chely_488_zo_10"/>
      <w:bookmarkEnd w:id="8"/>
      <w:bookmarkEnd w:id="9"/>
      <w:bookmarkEnd w:id="10"/>
      <w:r w:rsidRPr="009B09A9">
        <w:rPr>
          <w:sz w:val="28"/>
          <w:szCs w:val="28"/>
        </w:rPr>
        <w:t>    4) знание основных положений </w:t>
      </w:r>
      <w:r>
        <w:rPr>
          <w:sz w:val="28"/>
          <w:szCs w:val="28"/>
        </w:rPr>
        <w:t xml:space="preserve"> </w:t>
      </w:r>
      <w:hyperlink r:id="rId7" w:history="1">
        <w:r w:rsidRPr="009B09A9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Бюджетного кодекса Российской Федерации</w:t>
        </w:r>
      </w:hyperlink>
      <w:r w:rsidRPr="009B09A9">
        <w:rPr>
          <w:sz w:val="28"/>
          <w:szCs w:val="28"/>
        </w:rPr>
        <w:t>, </w:t>
      </w:r>
      <w:hyperlink r:id="rId8" w:history="1">
        <w:r w:rsidRPr="009B09A9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9B09A9">
        <w:rPr>
          <w:sz w:val="28"/>
          <w:szCs w:val="28"/>
        </w:rPr>
        <w:t> «О противодействии коррупции», законов Челябинской области о наделении органов местного самоу</w:t>
      </w:r>
      <w:r w:rsidRPr="0034487F">
        <w:rPr>
          <w:sz w:val="28"/>
          <w:szCs w:val="28"/>
        </w:rPr>
        <w:t>правления отдельными государственными полномочиями;</w:t>
      </w:r>
    </w:p>
    <w:p w:rsidR="00521338" w:rsidRDefault="00521338" w:rsidP="00AD1575">
      <w:pPr>
        <w:pStyle w:val="NoSpacing"/>
        <w:ind w:left="284"/>
        <w:jc w:val="both"/>
        <w:rPr>
          <w:sz w:val="28"/>
          <w:szCs w:val="28"/>
        </w:rPr>
      </w:pPr>
      <w:bookmarkStart w:id="11" w:name="dfas2t1r8c"/>
      <w:bookmarkStart w:id="12" w:name="bssPhr16"/>
      <w:bookmarkStart w:id="13" w:name="chely_488_zo_11"/>
      <w:bookmarkEnd w:id="11"/>
      <w:bookmarkEnd w:id="12"/>
      <w:bookmarkEnd w:id="13"/>
      <w:r>
        <w:rPr>
          <w:sz w:val="28"/>
          <w:szCs w:val="28"/>
        </w:rPr>
        <w:t>    5) навыками  управленческой деятельности</w:t>
      </w:r>
      <w:r w:rsidRPr="0034487F">
        <w:rPr>
          <w:sz w:val="28"/>
          <w:szCs w:val="28"/>
        </w:rPr>
        <w:t>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Конкурс признаётся состоявшимся при наличии двух и более участников конкурса.</w:t>
      </w:r>
    </w:p>
    <w:p w:rsidR="00521338" w:rsidRPr="001A3375" w:rsidRDefault="00521338" w:rsidP="001A337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4. Претендент представляет:</w:t>
      </w:r>
    </w:p>
    <w:p w:rsidR="00521338" w:rsidRPr="001A3375" w:rsidRDefault="00521338" w:rsidP="001A3375">
      <w:pPr>
        <w:spacing w:after="0" w:line="240" w:lineRule="auto"/>
        <w:ind w:firstLine="702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личное заявление об участии в конкурсе в письменной форме (приложение 1</w:t>
      </w:r>
      <w:r>
        <w:rPr>
          <w:rFonts w:ascii="Times New Roman" w:hAnsi="Times New Roman"/>
          <w:sz w:val="28"/>
          <w:szCs w:val="28"/>
          <w:lang w:eastAsia="zh-CN"/>
        </w:rPr>
        <w:t>) с обязательством в случае избрания сложить с себя полномочия, несовместимые со статусом главы муниципального образования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1A3375" w:rsidRDefault="00521338" w:rsidP="001A337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1A3375">
        <w:rPr>
          <w:rFonts w:ascii="Times New Roman" w:hAnsi="Times New Roman"/>
          <w:sz w:val="28"/>
          <w:szCs w:val="28"/>
          <w:lang w:eastAsia="ru-RU"/>
        </w:rPr>
        <w:t>образовании с указанием организации, осуществляющей образовательную де</w:t>
      </w:r>
      <w:r>
        <w:rPr>
          <w:rFonts w:ascii="Times New Roman" w:hAnsi="Times New Roman"/>
          <w:sz w:val="28"/>
          <w:szCs w:val="28"/>
          <w:lang w:eastAsia="ru-RU"/>
        </w:rPr>
        <w:t xml:space="preserve">ятельность, года её окончания  </w:t>
      </w:r>
      <w:r w:rsidRPr="001A3375">
        <w:rPr>
          <w:rFonts w:ascii="Times New Roman" w:hAnsi="Times New Roman"/>
          <w:sz w:val="28"/>
          <w:szCs w:val="28"/>
          <w:lang w:eastAsia="ru-RU"/>
        </w:rPr>
        <w:t>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521338" w:rsidRPr="001A3375" w:rsidRDefault="00521338" w:rsidP="001A337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521338" w:rsidRDefault="00521338" w:rsidP="00335B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кандидат является депутатом. </w:t>
      </w:r>
      <w:r w:rsidRPr="00335B6D">
        <w:rPr>
          <w:rFonts w:ascii="Times New Roman" w:hAnsi="Times New Roman"/>
          <w:sz w:val="28"/>
          <w:szCs w:val="28"/>
          <w:lang w:eastAsia="ru-RU"/>
        </w:rPr>
        <w:t>Если кандидат менял фамилию, или имя, или отчество также представляются к</w:t>
      </w:r>
      <w:r>
        <w:rPr>
          <w:rFonts w:ascii="Times New Roman" w:hAnsi="Times New Roman"/>
          <w:sz w:val="28"/>
          <w:szCs w:val="28"/>
          <w:lang w:eastAsia="ru-RU"/>
        </w:rPr>
        <w:t>опии соответствующих документов;</w:t>
      </w:r>
    </w:p>
    <w:p w:rsidR="00521338" w:rsidRPr="00335B6D" w:rsidRDefault="00521338" w:rsidP="00335B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A3375">
        <w:rPr>
          <w:rFonts w:ascii="Times New Roman" w:hAnsi="Times New Roman"/>
          <w:sz w:val="28"/>
          <w:szCs w:val="28"/>
          <w:lang w:eastAsia="zh-CN"/>
        </w:rPr>
        <w:t>2) копию паспорта или документа, заменяющего паспорт гражданина.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3) сведения о размере и об источниках доходов претендента, </w:t>
      </w:r>
      <w:r>
        <w:rPr>
          <w:rFonts w:ascii="Times New Roman" w:hAnsi="Times New Roman"/>
          <w:sz w:val="28"/>
          <w:szCs w:val="28"/>
          <w:lang w:eastAsia="ru-RU"/>
        </w:rPr>
        <w:t xml:space="preserve">супруги (супруга) и несовершеннолетних детей претендента, </w:t>
      </w:r>
      <w:r w:rsidRPr="001A3375">
        <w:rPr>
          <w:rFonts w:ascii="Times New Roman" w:hAnsi="Times New Roman"/>
          <w:sz w:val="28"/>
          <w:szCs w:val="28"/>
          <w:lang w:eastAsia="ru-RU"/>
        </w:rPr>
        <w:t>а также об имуществе, принадлежащем претенденту на праве собственности (в том числе совместной собственности), о в</w:t>
      </w:r>
      <w:r>
        <w:rPr>
          <w:rFonts w:ascii="Times New Roman" w:hAnsi="Times New Roman"/>
          <w:sz w:val="28"/>
          <w:szCs w:val="28"/>
          <w:lang w:eastAsia="ru-RU"/>
        </w:rPr>
        <w:t xml:space="preserve">кладах в банках, ценных бумагах, об имуществе и обязательствах имущественного характера </w:t>
      </w:r>
      <w:r w:rsidRPr="00F54150">
        <w:rPr>
          <w:rFonts w:ascii="Times New Roman" w:hAnsi="Times New Roman"/>
          <w:sz w:val="28"/>
          <w:szCs w:val="28"/>
          <w:lang w:eastAsia="ru-RU"/>
        </w:rPr>
        <w:t>супруги (супруга) и несовершеннолетних детей претендента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A3375">
        <w:rPr>
          <w:rFonts w:ascii="Times New Roman" w:hAnsi="Times New Roman"/>
          <w:sz w:val="28"/>
          <w:szCs w:val="28"/>
          <w:lang w:eastAsia="ru-RU"/>
        </w:rPr>
        <w:t xml:space="preserve"> Указанные сведения представляются по форме согласно </w:t>
      </w:r>
      <w:hyperlink r:id="rId9" w:history="1">
        <w:r w:rsidRPr="001A3375">
          <w:rPr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 w:rsidRPr="001A3375">
        <w:rPr>
          <w:rFonts w:ascii="Times New Roman" w:hAnsi="Times New Roman"/>
          <w:sz w:val="28"/>
          <w:szCs w:val="28"/>
          <w:lang w:eastAsia="ru-RU"/>
        </w:rPr>
        <w:t xml:space="preserve"> к Федеральному закону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12"/>
      <w:bookmarkEnd w:id="14"/>
      <w:r w:rsidRPr="001A3375">
        <w:rPr>
          <w:rFonts w:ascii="Times New Roman" w:hAnsi="Times New Roman"/>
          <w:sz w:val="28"/>
          <w:szCs w:val="28"/>
          <w:lang w:eastAsia="ru-RU"/>
        </w:rPr>
        <w:t>4) сведения о принадлежащем претенденту, его супругу и несовершеннолетним детям недвижимом имуществе, находящемся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2013года №546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городских и сельских поселений,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городских и сельских поселений,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6) копию документа об образовании;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7) копию документа об основном месте работы или службы,   о занимаемой должности (роде занятий);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8) копию документа о наличии статуса депутата;</w:t>
      </w:r>
    </w:p>
    <w:p w:rsidR="00521338" w:rsidRDefault="00521338" w:rsidP="001A337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9) три фотографии (4x6).</w:t>
      </w:r>
    </w:p>
    <w:p w:rsidR="00521338" w:rsidRPr="0034487F" w:rsidRDefault="00521338" w:rsidP="00B0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10) 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521338" w:rsidRPr="0034487F" w:rsidRDefault="00521338" w:rsidP="00B0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11) копию страхового свидетельства обязательного пенсионного страхования;</w:t>
      </w:r>
    </w:p>
    <w:p w:rsidR="00521338" w:rsidRPr="0034487F" w:rsidRDefault="00521338" w:rsidP="00B0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12) 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21338" w:rsidRPr="0034487F" w:rsidRDefault="00521338" w:rsidP="00B0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13) заключение медицинской организации об отсутствии у гражданина заболеваний, препятствующих поступлению на должность;</w:t>
      </w:r>
    </w:p>
    <w:p w:rsidR="00521338" w:rsidRDefault="00521338" w:rsidP="00B0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14) письменное согласие на обработку п</w:t>
      </w:r>
      <w:r>
        <w:rPr>
          <w:rFonts w:ascii="Times New Roman" w:hAnsi="Times New Roman" w:cs="Times New Roman"/>
          <w:sz w:val="28"/>
          <w:szCs w:val="28"/>
        </w:rPr>
        <w:t>ерсональных данных (приложение 2</w:t>
      </w:r>
      <w:r w:rsidRPr="0034487F">
        <w:rPr>
          <w:rFonts w:ascii="Times New Roman" w:hAnsi="Times New Roman" w:cs="Times New Roman"/>
          <w:sz w:val="28"/>
          <w:szCs w:val="28"/>
        </w:rPr>
        <w:t>).</w:t>
      </w:r>
    </w:p>
    <w:p w:rsidR="00521338" w:rsidRPr="001A3375" w:rsidRDefault="00521338" w:rsidP="001A337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0"/>
      <w:bookmarkEnd w:id="15"/>
      <w:r w:rsidRPr="001A3375">
        <w:rPr>
          <w:rFonts w:ascii="Times New Roman" w:hAnsi="Times New Roman"/>
          <w:sz w:val="28"/>
          <w:szCs w:val="28"/>
          <w:lang w:eastAsia="ru-RU"/>
        </w:rPr>
        <w:t>При проведении конкурса по отбору кандидатур на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Сосновского муниципального района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По желанию претендента могут быть дополнительно представлены иные сведения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и документы</w:t>
      </w:r>
      <w:r w:rsidRPr="001A3375">
        <w:rPr>
          <w:rFonts w:ascii="Times New Roman" w:hAnsi="Times New Roman"/>
          <w:sz w:val="28"/>
          <w:szCs w:val="28"/>
          <w:lang w:eastAsia="zh-CN"/>
        </w:rPr>
        <w:t>.</w:t>
      </w:r>
    </w:p>
    <w:p w:rsidR="00521338" w:rsidRPr="00BD41EE" w:rsidRDefault="00521338" w:rsidP="00BD4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1EE">
        <w:rPr>
          <w:rFonts w:ascii="Times New Roman" w:hAnsi="Times New Roman"/>
          <w:sz w:val="28"/>
          <w:szCs w:val="28"/>
          <w:lang w:eastAsia="ru-RU"/>
        </w:rPr>
        <w:t xml:space="preserve">В случае выдвижения кандидатом лица, являющегося инвалидом                       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               в заполнении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заверении документов </w:t>
      </w:r>
      <w:r w:rsidRPr="00BD41EE">
        <w:rPr>
          <w:rFonts w:ascii="Times New Roman" w:hAnsi="Times New Roman"/>
          <w:sz w:val="28"/>
          <w:szCs w:val="28"/>
          <w:lang w:eastAsia="ru-RU"/>
        </w:rPr>
        <w:t xml:space="preserve"> должны быть нотариально удостоверены.</w:t>
      </w:r>
    </w:p>
    <w:p w:rsidR="00521338" w:rsidRPr="00BD41EE" w:rsidRDefault="00521338" w:rsidP="001A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487F">
        <w:rPr>
          <w:rFonts w:ascii="Times New Roman" w:hAnsi="Times New Roman"/>
          <w:sz w:val="28"/>
          <w:szCs w:val="28"/>
          <w:lang w:eastAsia="zh-CN"/>
        </w:rPr>
        <w:t>5. Документы для участия в конкурсе представляются техническому секретарю комиссии в течение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15 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календарных дней указанных в объявлении.</w:t>
      </w:r>
    </w:p>
    <w:p w:rsidR="00521338" w:rsidRPr="001A3375" w:rsidRDefault="00521338" w:rsidP="001A3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Несвоевременное представление документов, представление их не в полном объёме или с нарушением правил оформления являются основанием для отказа претенденту в их приёме. Решение об отказе принимается техническим секретарём.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В случае, если претендент обнаружил, что в представленных им сведениях </w:t>
      </w:r>
      <w:r w:rsidRPr="001A3375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уточнённые сведения не позднее десяти календарных дней до дня проведения предварительного заседания комиссии.</w:t>
      </w:r>
    </w:p>
    <w:p w:rsidR="00521338" w:rsidRPr="0034487F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487F">
        <w:rPr>
          <w:rFonts w:ascii="Times New Roman" w:hAnsi="Times New Roman"/>
          <w:sz w:val="28"/>
          <w:szCs w:val="28"/>
        </w:rPr>
        <w:t>6. По окончании срока предоставления документов технический секретарь конкурсной комиссии организует проверку достоверности документов и сведений, представленных претендентом на до</w:t>
      </w:r>
      <w:r>
        <w:rPr>
          <w:rFonts w:ascii="Times New Roman" w:hAnsi="Times New Roman"/>
          <w:sz w:val="28"/>
          <w:szCs w:val="28"/>
        </w:rPr>
        <w:t xml:space="preserve">лжность Главы Солнечного 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34487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7. Решение о допуске претендента к участию в конкурсе либо  об отказе претенденту в участии в конкурсе конкурсная комиссия принимает на предварительном заседании, на основании представленных техническим секретарём доклада, иных документов и материалов.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8. Претендент, в отношении которого конкурсная комиссия приняла решение о его допуске на участие в конкурсе, приобретает статус участника конкурса 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олжность Главы Солнечного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</w:rPr>
        <w:t xml:space="preserve">О решении конкурсной комиссии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допуске претендента к участию в конкурсе либо  об отказе претенденту в участии в конкурсе </w:t>
      </w:r>
      <w:r w:rsidRPr="0034487F">
        <w:rPr>
          <w:rFonts w:ascii="Times New Roman" w:hAnsi="Times New Roman"/>
          <w:color w:val="000000"/>
          <w:sz w:val="28"/>
          <w:szCs w:val="28"/>
        </w:rPr>
        <w:t xml:space="preserve">технический секретарь извещает претендента в письменной форме в течение трёх рабочих дней со дня принятия такого решения. 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9. Основаниями отказа претенденту в участии в конкурсе 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олжность Главы Солнечного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1) отсутствие у претендента пассивного избирательного права;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2) отсутствие среди документов, представленных для уведомления о выдвижении и регистрации участника конкурса, документов, необходимых  в соответствии с законодательством Российской Федерации, настоящим Положением для уведомления о выдвижении и (или) регистрации участника конкурса;</w:t>
      </w:r>
    </w:p>
    <w:p w:rsidR="00521338" w:rsidRPr="0034487F" w:rsidRDefault="00521338" w:rsidP="00F575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7F">
        <w:rPr>
          <w:rFonts w:ascii="Times New Roman" w:hAnsi="Times New Roman" w:cs="Times New Roman"/>
          <w:color w:val="000000"/>
          <w:sz w:val="28"/>
          <w:szCs w:val="28"/>
        </w:rPr>
        <w:t>3) наличие на день, предшествующий дню заседания конкурсной комиссии, на котором должен рассматриваться вопрос о регистрации участника конкурса, среди документов, представленных для уведомления о выдвижении и регистрации участника конкурса, документов, оформленных с нарушением требований законодательства Российской Федерации;</w:t>
      </w:r>
    </w:p>
    <w:p w:rsidR="00521338" w:rsidRPr="0034487F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4) отсутствие на день, предшествующий дню заседания конкурсной комиссии, на котором должен рассматриваться вопрос о регистрации участника</w:t>
      </w:r>
      <w:r w:rsidRPr="0034487F">
        <w:rPr>
          <w:color w:val="000000"/>
          <w:sz w:val="28"/>
          <w:szCs w:val="28"/>
          <w:lang w:eastAsia="ru-RU"/>
        </w:rPr>
        <w:t xml:space="preserve"> </w:t>
      </w:r>
      <w:r w:rsidRPr="008117BB">
        <w:rPr>
          <w:rFonts w:ascii="Times New Roman" w:hAnsi="Times New Roman"/>
          <w:color w:val="000000"/>
          <w:sz w:val="28"/>
          <w:szCs w:val="28"/>
          <w:lang w:eastAsia="ru-RU"/>
        </w:rPr>
        <w:t>конкурса, в документах, представленных для уведомления о выдвижении</w:t>
      </w:r>
      <w:r w:rsidRPr="0034487F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участника конкурса, каких-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сведений, предусмотренных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 Положением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21338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5) сокрытие претендентом сведений о судимости, которые должны быть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ставлены в соответствии с  настоящим Положением;</w:t>
      </w:r>
    </w:p>
    <w:p w:rsidR="00521338" w:rsidRPr="00762F9B" w:rsidRDefault="00521338" w:rsidP="00762F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Pr="00762F9B">
        <w:rPr>
          <w:rFonts w:ascii="Times New Roman" w:hAnsi="Times New Roman"/>
          <w:sz w:val="28"/>
          <w:szCs w:val="28"/>
          <w:lang w:eastAsia="ru-RU"/>
        </w:rPr>
        <w:t>отсутствие у кан</w:t>
      </w:r>
      <w:r>
        <w:rPr>
          <w:rFonts w:ascii="Times New Roman" w:hAnsi="Times New Roman"/>
          <w:sz w:val="28"/>
          <w:szCs w:val="28"/>
          <w:lang w:eastAsia="ru-RU"/>
        </w:rPr>
        <w:t xml:space="preserve">дидата высшего  образования  </w:t>
      </w:r>
      <w:r w:rsidRPr="00762F9B">
        <w:rPr>
          <w:rFonts w:ascii="Times New Roman" w:hAnsi="Times New Roman"/>
          <w:sz w:val="28"/>
          <w:szCs w:val="28"/>
          <w:lang w:eastAsia="ru-RU"/>
        </w:rPr>
        <w:t>в соответ</w:t>
      </w:r>
      <w:r>
        <w:rPr>
          <w:rFonts w:ascii="Times New Roman" w:hAnsi="Times New Roman"/>
          <w:sz w:val="28"/>
          <w:szCs w:val="28"/>
          <w:lang w:eastAsia="ru-RU"/>
        </w:rPr>
        <w:t>ствии с  настоящим  Положением</w:t>
      </w:r>
      <w:r w:rsidRPr="00762F9B">
        <w:rPr>
          <w:rFonts w:ascii="Times New Roman" w:hAnsi="Times New Roman"/>
          <w:sz w:val="28"/>
          <w:szCs w:val="28"/>
          <w:lang w:eastAsia="ru-RU"/>
        </w:rPr>
        <w:t>.</w:t>
      </w:r>
    </w:p>
    <w:p w:rsidR="00521338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Перечень оснований отказа в регистрации участника конкурса, установленный настоящим пунктом, является исчерпывающим.</w:t>
      </w:r>
    </w:p>
    <w:p w:rsidR="00521338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 случае установления по результатам проверки обстоятельств, препятствующих замещению претендентом должн</w:t>
      </w:r>
      <w:r>
        <w:rPr>
          <w:rFonts w:ascii="Times New Roman" w:hAnsi="Times New Roman"/>
          <w:sz w:val="28"/>
          <w:szCs w:val="28"/>
          <w:lang w:eastAsia="zh-CN"/>
        </w:rPr>
        <w:t xml:space="preserve">ости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включая случаи </w:t>
      </w:r>
      <w:r w:rsidRPr="001A3375">
        <w:rPr>
          <w:rFonts w:ascii="Times New Roman" w:hAnsi="Times New Roman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комиссия принимает решение об отказе претенденту в допуске к участию в конкурсе, о чём претендент извещается в письменной форме председателем комиссии не позднее чем за десять </w:t>
      </w:r>
      <w:r>
        <w:rPr>
          <w:rFonts w:ascii="Times New Roman" w:hAnsi="Times New Roman"/>
          <w:sz w:val="28"/>
          <w:szCs w:val="28"/>
          <w:lang w:eastAsia="zh-CN"/>
        </w:rPr>
        <w:t xml:space="preserve">календарных </w:t>
      </w:r>
      <w:r w:rsidRPr="001A3375">
        <w:rPr>
          <w:rFonts w:ascii="Times New Roman" w:hAnsi="Times New Roman"/>
          <w:sz w:val="28"/>
          <w:szCs w:val="28"/>
          <w:lang w:eastAsia="zh-CN"/>
        </w:rPr>
        <w:t>дней до дня проведения конкурса.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Предварительное заседание конкурсной комиссии</w:t>
      </w:r>
    </w:p>
    <w:p w:rsidR="00521338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338" w:rsidRPr="009B1DAC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>1. 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</w:t>
      </w:r>
      <w:r>
        <w:rPr>
          <w:rFonts w:ascii="Times New Roman" w:hAnsi="Times New Roman"/>
          <w:sz w:val="28"/>
          <w:szCs w:val="28"/>
        </w:rPr>
        <w:t>орядке, установленном  настоящим Положением</w:t>
      </w:r>
      <w:r w:rsidRPr="009B1DAC">
        <w:rPr>
          <w:rFonts w:ascii="Times New Roman" w:hAnsi="Times New Roman"/>
          <w:sz w:val="28"/>
          <w:szCs w:val="28"/>
        </w:rPr>
        <w:t>, рассмотрение документов, представленных кандидатами, а также поступивших от них обращений по вопросам, входящим   в компетенцию конкурсной комиссии, заслушивание доклада технического секретаря о результатах проверки документов и</w:t>
      </w:r>
      <w:r>
        <w:rPr>
          <w:rFonts w:ascii="Times New Roman" w:hAnsi="Times New Roman"/>
          <w:sz w:val="28"/>
          <w:szCs w:val="28"/>
        </w:rPr>
        <w:t xml:space="preserve"> сведений, указанных в  настоящем </w:t>
      </w:r>
      <w:r w:rsidRPr="009B1DAC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9B1DAC">
        <w:rPr>
          <w:rFonts w:ascii="Times New Roman" w:hAnsi="Times New Roman"/>
          <w:sz w:val="28"/>
          <w:szCs w:val="28"/>
        </w:rPr>
        <w:t>, принятие решения о регистрации кандидата, об отказе в регистрации кандидата.</w:t>
      </w:r>
    </w:p>
    <w:p w:rsidR="00521338" w:rsidRPr="009B1DAC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</w:t>
      </w:r>
      <w:r>
        <w:rPr>
          <w:sz w:val="28"/>
          <w:szCs w:val="28"/>
        </w:rPr>
        <w:t xml:space="preserve"> </w:t>
      </w:r>
      <w:r w:rsidRPr="009B1DAC">
        <w:rPr>
          <w:rFonts w:ascii="Times New Roman" w:hAnsi="Times New Roman"/>
          <w:sz w:val="28"/>
          <w:szCs w:val="28"/>
        </w:rPr>
        <w:t>комиссии, присутствовавшими на предварительном заседании,  и техническим секретарем.</w:t>
      </w:r>
    </w:p>
    <w:p w:rsidR="00521338" w:rsidRPr="009B1DAC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>По итогам предварительного заседания конкурсной комиссии технический секретарь извещает зарегистрированных кандидатов о дате, месте и времени проведения конкурса. Кандидаты, которым отказано в регистрации извещаются в порядке и с</w:t>
      </w:r>
      <w:r>
        <w:rPr>
          <w:rFonts w:ascii="Times New Roman" w:hAnsi="Times New Roman"/>
          <w:sz w:val="28"/>
          <w:szCs w:val="28"/>
        </w:rPr>
        <w:t>роки, предусмотренные  настоящим  Положением</w:t>
      </w:r>
      <w:r w:rsidRPr="009B1DAC">
        <w:rPr>
          <w:rFonts w:ascii="Times New Roman" w:hAnsi="Times New Roman"/>
          <w:sz w:val="28"/>
          <w:szCs w:val="28"/>
        </w:rPr>
        <w:t>.</w:t>
      </w:r>
    </w:p>
    <w:p w:rsidR="00521338" w:rsidRPr="009B1DAC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521338" w:rsidRPr="009B1DAC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 xml:space="preserve">Предварительное заседание конкурсной комиссии, как правило, проводится в месте нахождения Совета депутатов.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521338" w:rsidRPr="009B1DAC" w:rsidRDefault="00521338" w:rsidP="009B1D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DAC">
        <w:rPr>
          <w:rFonts w:ascii="Times New Roman" w:hAnsi="Times New Roman"/>
          <w:sz w:val="28"/>
          <w:szCs w:val="28"/>
        </w:rPr>
        <w:t xml:space="preserve">Предварительное заседание конкурсной комиссии и конкурс не могут проводиться в один день. </w:t>
      </w:r>
    </w:p>
    <w:p w:rsidR="00521338" w:rsidRPr="00F575D6" w:rsidRDefault="00521338" w:rsidP="00F57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7</w:t>
      </w: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. Порядок проведения конкурса</w:t>
      </w:r>
    </w:p>
    <w:p w:rsidR="00521338" w:rsidRDefault="00521338" w:rsidP="00C73159">
      <w:pPr>
        <w:pStyle w:val="NoSpacing"/>
        <w:ind w:left="1170"/>
        <w:jc w:val="both"/>
        <w:rPr>
          <w:sz w:val="28"/>
          <w:szCs w:val="28"/>
        </w:rPr>
      </w:pP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1. Конкурс проводится в форме испытания.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На конкурсе конкурсная комиссия оценивает участников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участников, включая индивидуальное собеседование и (или)тестирование. Участникам конкурса может быть предложено представить программу социально-экономического развития муниципального образования.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2. Во время проведения конкурса в обязательном порядке оценивается уровень профессиональных знаний и навыков участников конкурса в области законодательства Российской Федерации и законодательства Челябинской области.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Члены конкурсной комиссии при оценке участников конкурса руководствуются следующими критериями: </w:t>
      </w:r>
    </w:p>
    <w:p w:rsidR="00521338" w:rsidRPr="0034487F" w:rsidRDefault="00521338" w:rsidP="00C73159">
      <w:p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1) уровень знаний </w:t>
      </w:r>
      <w:r w:rsidRPr="0034487F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конкурса</w:t>
      </w:r>
      <w:r w:rsidRPr="0034487F">
        <w:rPr>
          <w:rFonts w:ascii="Times New Roman" w:hAnsi="Times New Roman"/>
          <w:sz w:val="28"/>
          <w:szCs w:val="28"/>
        </w:rPr>
        <w:t>:</w:t>
      </w:r>
    </w:p>
    <w:p w:rsidR="00521338" w:rsidRPr="0034487F" w:rsidRDefault="00521338" w:rsidP="00C7315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- основных положений Конституции Российской Федерации;</w:t>
      </w:r>
    </w:p>
    <w:p w:rsidR="00521338" w:rsidRPr="00C73159" w:rsidRDefault="00521338" w:rsidP="00C7315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sz w:val="28"/>
          <w:szCs w:val="28"/>
        </w:rPr>
        <w:t xml:space="preserve">- </w:t>
      </w:r>
      <w:r w:rsidRPr="0034487F">
        <w:rPr>
          <w:rFonts w:ascii="Times New Roman" w:hAnsi="Times New Roman"/>
          <w:sz w:val="28"/>
          <w:szCs w:val="28"/>
        </w:rPr>
        <w:t>основных положений Федерального закона «Об общих принципах организации местного самоуправления в Российской Федерации»;</w:t>
      </w:r>
    </w:p>
    <w:p w:rsidR="00521338" w:rsidRPr="0034487F" w:rsidRDefault="00521338" w:rsidP="00C731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sz w:val="28"/>
          <w:szCs w:val="28"/>
        </w:rPr>
        <w:t xml:space="preserve">- </w:t>
      </w:r>
      <w:r w:rsidRPr="0034487F">
        <w:rPr>
          <w:rFonts w:ascii="Times New Roman" w:hAnsi="Times New Roman"/>
          <w:sz w:val="28"/>
          <w:szCs w:val="28"/>
        </w:rPr>
        <w:t>основных положений Устава (Основного Закона) Челябинской об</w:t>
      </w:r>
      <w:r>
        <w:rPr>
          <w:rFonts w:ascii="Times New Roman" w:hAnsi="Times New Roman"/>
          <w:sz w:val="28"/>
          <w:szCs w:val="28"/>
        </w:rPr>
        <w:t xml:space="preserve">ласти и Устава Солнечного 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21338" w:rsidRPr="0034487F" w:rsidRDefault="00521338" w:rsidP="00C731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- основных положений Бюджетного кодекса Российской Федерации; </w:t>
      </w:r>
    </w:p>
    <w:p w:rsidR="00521338" w:rsidRPr="0034487F" w:rsidRDefault="00521338" w:rsidP="00C731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- основных положений Федерального закона «О противодействии коррупции»; </w:t>
      </w:r>
    </w:p>
    <w:p w:rsidR="00521338" w:rsidRPr="0034487F" w:rsidRDefault="00521338" w:rsidP="00C731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- основных положений законов Челябинской области о наделении органов местного самоуправления отдельными государственными полномочиями;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2) правильность, полнота, чёткость, логическая последовательность   и непротиворечивость ответов участников конкурса на вопросы о практике применения указанных нормативных правовых актов; </w:t>
      </w:r>
    </w:p>
    <w:p w:rsidR="00521338" w:rsidRPr="00C73159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487F">
        <w:rPr>
          <w:rFonts w:ascii="Times New Roman" w:hAnsi="Times New Roman"/>
          <w:sz w:val="28"/>
          <w:szCs w:val="28"/>
        </w:rPr>
        <w:t>3) умение участников конкурса самостоятельно обобщать информацию о развитии местного самоуправления в Российской Федерации и Челябинской области, взаимодействии органов государственной власти Челябинской области и органов местного самоуправления муниципальных образований Челябинской области, прогнозировать развитие ситуации в этой сфере;</w:t>
      </w:r>
    </w:p>
    <w:p w:rsidR="00521338" w:rsidRPr="0034487F" w:rsidRDefault="00521338" w:rsidP="00C73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4) навыки управленческой деятельности участников конкурса, в частности, наличие у них опыта управленческой деятельности на руководящих должностях в организациях, государственных органах, органах местного самоуправления, а также деятельности в качестве индивидуального предпринимателя, являющегося работодателем;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5) степень логичности, полноты и структурированности информации  в представленной участником конкурса программе социально-экономического развития муниципального образования (при наличии), взаимосвязь её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показателей, повышению благосостояния и качества жизни жителей муниципального образования; степень владения соответствующей информацией, наглядность и грамотность её изложения.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Индивидуальное собеседование с участником конкурса проводится в отсутствие других участников.</w:t>
      </w:r>
    </w:p>
    <w:p w:rsidR="00521338" w:rsidRPr="0034487F" w:rsidRDefault="00521338" w:rsidP="00C73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По итогам индивидуального собеседования член конкурсной комиссии оценивает каждого участника конкурса с учётом критериев, изложенных в настоящем пункте. </w:t>
      </w:r>
    </w:p>
    <w:p w:rsidR="00521338" w:rsidRDefault="00521338" w:rsidP="00C73159">
      <w:pPr>
        <w:pStyle w:val="NoSpacing"/>
        <w:ind w:firstLine="709"/>
        <w:jc w:val="both"/>
        <w:rPr>
          <w:sz w:val="28"/>
          <w:szCs w:val="28"/>
        </w:rPr>
      </w:pPr>
      <w:r w:rsidRPr="0034487F">
        <w:rPr>
          <w:sz w:val="28"/>
          <w:szCs w:val="28"/>
        </w:rPr>
        <w:t>После завершения индивидуального собеседования с каждым из участников конкурса, членами конкурсной комиссии осуществляется коллегиальное обсуждение результатов собеседования, по итогам которого председатель конкурсной комиссии выносит на голосование вопрос об определении победителей</w:t>
      </w:r>
      <w:r>
        <w:rPr>
          <w:sz w:val="28"/>
          <w:szCs w:val="28"/>
        </w:rPr>
        <w:t xml:space="preserve"> </w:t>
      </w:r>
      <w:r w:rsidRPr="0034487F">
        <w:rPr>
          <w:sz w:val="28"/>
          <w:szCs w:val="28"/>
        </w:rPr>
        <w:t>конкурса. По каждому участнику конкурса проводится отдельное голосование членов конкурсной комиссии».</w:t>
      </w:r>
    </w:p>
    <w:p w:rsidR="00521338" w:rsidRPr="001A3375" w:rsidRDefault="00521338" w:rsidP="00C73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. Решение конкурсной комиссии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Конкурсная комиссия принимает решение о признании конкурса несостоявшимся в случае: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1) отсутствия заявлений об участии в конкурсе;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2) подачи всеми участниками конкурса заявлений о снятии своих кандидатур;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3) признания всех претендентов не соответствующими требованиям, предусмотренным действующим законодательс</w:t>
      </w:r>
      <w:r>
        <w:rPr>
          <w:rFonts w:ascii="Times New Roman" w:hAnsi="Times New Roman"/>
          <w:sz w:val="28"/>
          <w:szCs w:val="28"/>
          <w:lang w:eastAsia="zh-CN"/>
        </w:rPr>
        <w:t xml:space="preserve">твом, Уставом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>сельского поселения Сосновского муниципального района и настоящим Положением;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4) в случае отсутствия среди участников конкурса лиц, по своим профессиональным, деловым и иным качествам соответствующих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олжности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района;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5) в случае подачи одного заявления об участии в конкурсе.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Решения о признании  причины неявки участника конкурса уважительной либо неуважительной,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Конкурсная комиссия принимает решение о признании не менее двух участников конкурса победителями конкурса и наделении статусом кандидатов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521338" w:rsidRPr="001A3375" w:rsidRDefault="00521338" w:rsidP="001A3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При голосовании член конкурсной комиссии голосует «за» или «против». 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конкурсной комиссии принимается в отсутствие участников конкурса.</w:t>
      </w:r>
    </w:p>
    <w:p w:rsidR="00521338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 равенстве голосов членов конкурсной комиссии голос  председателя (председательствующего) является решающим.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Решение конкурсной комиссии оформ</w:t>
      </w:r>
      <w:r>
        <w:rPr>
          <w:rFonts w:ascii="Times New Roman" w:hAnsi="Times New Roman"/>
          <w:sz w:val="28"/>
          <w:szCs w:val="28"/>
          <w:lang w:eastAsia="zh-CN"/>
        </w:rPr>
        <w:t>ляется протоколом (приложение №3</w:t>
      </w:r>
      <w:r w:rsidRPr="0034487F">
        <w:rPr>
          <w:rFonts w:ascii="Times New Roman" w:hAnsi="Times New Roman"/>
          <w:sz w:val="28"/>
          <w:szCs w:val="28"/>
          <w:lang w:eastAsia="zh-CN"/>
        </w:rPr>
        <w:t>), который подписывается всеми членами конкурсной комиссии, присутствовавшими на заседании, и техническим секретарем.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4. Каждому участнику конкурса сообщается о результатах конкурса в письменной форме в течение трёх рабочих дней со дня завершения конкурса.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5. Решение конкурсной комиссии направляется в Совет депутатов,  Главе Сосновского муниципального района Челябинской области в течение трёх рабочих дней со дня принятия решения о результатах конкурса.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6. Кандидат избирается н</w:t>
      </w:r>
      <w:r>
        <w:rPr>
          <w:rFonts w:ascii="Times New Roman" w:hAnsi="Times New Roman"/>
          <w:sz w:val="28"/>
          <w:szCs w:val="28"/>
          <w:lang w:eastAsia="zh-CN"/>
        </w:rPr>
        <w:t xml:space="preserve">а должность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Советом депутатов из числа кандидатур, представленных конкурсной комиссией.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Вопрос об избрании кандидата на до</w:t>
      </w:r>
      <w:r>
        <w:rPr>
          <w:rFonts w:ascii="Times New Roman" w:hAnsi="Times New Roman"/>
          <w:sz w:val="28"/>
          <w:szCs w:val="28"/>
          <w:lang w:eastAsia="zh-CN"/>
        </w:rPr>
        <w:t xml:space="preserve">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>сельского поселения Сосновского муниципального района выносится на рассмотрение Совета депутатов в течение 15 календарных дней со дня принятия конкурсной комиссией решения по результатам конкурса.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7. При рассмотрении Сов</w:t>
      </w:r>
      <w:r>
        <w:rPr>
          <w:rFonts w:ascii="Times New Roman" w:hAnsi="Times New Roman"/>
          <w:sz w:val="28"/>
          <w:szCs w:val="28"/>
          <w:lang w:eastAsia="zh-CN"/>
        </w:rPr>
        <w:t>етом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вопроса об </w:t>
      </w:r>
      <w:r>
        <w:rPr>
          <w:rFonts w:ascii="Times New Roman" w:hAnsi="Times New Roman"/>
          <w:sz w:val="28"/>
          <w:szCs w:val="28"/>
          <w:lang w:eastAsia="zh-CN"/>
        </w:rPr>
        <w:t>избрании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председатель конкурсной комиссии докладывает об итогах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олжность Главы Солнечного 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Со</w:t>
      </w:r>
      <w:r>
        <w:rPr>
          <w:rFonts w:ascii="Times New Roman" w:hAnsi="Times New Roman"/>
          <w:sz w:val="28"/>
          <w:szCs w:val="28"/>
          <w:lang w:eastAsia="zh-CN"/>
        </w:rPr>
        <w:t>вета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об </w:t>
      </w:r>
      <w:r>
        <w:rPr>
          <w:rFonts w:ascii="Times New Roman" w:hAnsi="Times New Roman"/>
          <w:sz w:val="28"/>
          <w:szCs w:val="28"/>
          <w:lang w:eastAsia="zh-CN"/>
        </w:rPr>
        <w:t>избрании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принимается по результатам тайного голосования простым большинством</w:t>
      </w:r>
      <w:r w:rsidRPr="001A33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A3375">
        <w:rPr>
          <w:rFonts w:ascii="Times New Roman" w:hAnsi="Times New Roman"/>
          <w:sz w:val="28"/>
          <w:szCs w:val="28"/>
          <w:lang w:eastAsia="zh-CN"/>
        </w:rPr>
        <w:t>голосов от установленного числа депутатов Со</w:t>
      </w:r>
      <w:r>
        <w:rPr>
          <w:rFonts w:ascii="Times New Roman" w:hAnsi="Times New Roman"/>
          <w:sz w:val="28"/>
          <w:szCs w:val="28"/>
          <w:lang w:eastAsia="zh-CN"/>
        </w:rPr>
        <w:t>вета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Решение Со</w:t>
      </w:r>
      <w:r>
        <w:rPr>
          <w:rFonts w:ascii="Times New Roman" w:hAnsi="Times New Roman"/>
          <w:sz w:val="28"/>
          <w:szCs w:val="28"/>
          <w:lang w:eastAsia="zh-CN"/>
        </w:rPr>
        <w:t>вета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об избрании Гл</w:t>
      </w:r>
      <w:r>
        <w:rPr>
          <w:rFonts w:ascii="Times New Roman" w:hAnsi="Times New Roman"/>
          <w:sz w:val="28"/>
          <w:szCs w:val="28"/>
          <w:lang w:eastAsia="zh-CN"/>
        </w:rPr>
        <w:t>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подлежит официальному опубликованию в газете «Сосновская Нива».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8. Кандидат, из</w:t>
      </w:r>
      <w:r>
        <w:rPr>
          <w:rFonts w:ascii="Times New Roman" w:hAnsi="Times New Roman"/>
          <w:sz w:val="28"/>
          <w:szCs w:val="28"/>
          <w:lang w:eastAsia="zh-CN"/>
        </w:rPr>
        <w:t>бранный Главой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вступает в должность в порядке и сроки, предусмот</w:t>
      </w:r>
      <w:r>
        <w:rPr>
          <w:rFonts w:ascii="Times New Roman" w:hAnsi="Times New Roman"/>
          <w:sz w:val="28"/>
          <w:szCs w:val="28"/>
          <w:lang w:eastAsia="zh-CN"/>
        </w:rPr>
        <w:t>ренные Уставом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  <w:r w:rsidRPr="001A3375">
        <w:rPr>
          <w:rFonts w:ascii="Times New Roman" w:hAnsi="Times New Roman"/>
          <w:i/>
          <w:iCs/>
          <w:sz w:val="28"/>
          <w:szCs w:val="28"/>
          <w:lang w:eastAsia="zh-CN"/>
        </w:rPr>
        <w:t>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9. В случае, если конкурсной комиссией принято решение о признании конкурса несостоявшимся, или Сове</w:t>
      </w:r>
      <w:r>
        <w:rPr>
          <w:rFonts w:ascii="Times New Roman" w:hAnsi="Times New Roman"/>
          <w:sz w:val="28"/>
          <w:szCs w:val="28"/>
          <w:lang w:eastAsia="zh-CN"/>
        </w:rPr>
        <w:t>т депутатов не изберёт Главу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3375">
        <w:rPr>
          <w:rFonts w:ascii="Times New Roman" w:hAnsi="Times New Roman"/>
          <w:b/>
          <w:bCs/>
          <w:sz w:val="28"/>
          <w:szCs w:val="28"/>
          <w:lang w:eastAsia="zh-CN"/>
        </w:rPr>
        <w:t>8. Заключительные положения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Расходы, связанные с организацией и проведением конкурса, осуществляются Советом депутатов за счёт с</w:t>
      </w:r>
      <w:r>
        <w:rPr>
          <w:rFonts w:ascii="Times New Roman" w:hAnsi="Times New Roman"/>
          <w:sz w:val="28"/>
          <w:szCs w:val="28"/>
          <w:lang w:eastAsia="zh-CN"/>
        </w:rPr>
        <w:t>редств бюджета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 в пределах сметы, утверждённой Советом депутатов.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Споры, связанные с проведением конкурса, разрешаются в судебном порядке.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Документы претендентов, не допущенных к участию в конкурсе, и участников конкурса могут быть им возвращены по письменному заявлению в течение трёх лет со дня завершения конкурса. До истечения указанного срока документы хранятся в Совете депутатов, после чего подлежат уничтожению в установленном порядке.</w:t>
      </w:r>
    </w:p>
    <w:p w:rsidR="00521338" w:rsidRDefault="00521338" w:rsidP="001A3375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21338" w:rsidRPr="001A3375" w:rsidRDefault="00521338" w:rsidP="001A3375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  <w:sectPr w:rsidR="00521338" w:rsidRPr="001A3375" w:rsidSect="005336EA">
          <w:pgSz w:w="11907" w:h="16840"/>
          <w:pgMar w:top="851" w:right="851" w:bottom="851" w:left="1134" w:header="624" w:footer="720" w:gutter="0"/>
          <w:cols w:space="720"/>
        </w:sectPr>
      </w:pPr>
    </w:p>
    <w:p w:rsidR="00521338" w:rsidRPr="001A3375" w:rsidRDefault="00521338" w:rsidP="001A33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Приложение №1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</w:r>
      <w:r w:rsidRPr="001A3375">
        <w:rPr>
          <w:rFonts w:ascii="Times New Roman" w:hAnsi="Times New Roman"/>
          <w:sz w:val="24"/>
          <w:szCs w:val="24"/>
          <w:lang w:eastAsia="zh-CN"/>
        </w:rPr>
        <w:tab/>
        <w:t>к Положению «О порядке проведения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 xml:space="preserve">конкурса по отбору кандидатур 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 xml:space="preserve">на должность Главы </w:t>
      </w:r>
      <w:r>
        <w:rPr>
          <w:rFonts w:ascii="Times New Roman" w:hAnsi="Times New Roman"/>
          <w:lang w:eastAsia="zh-CN"/>
        </w:rPr>
        <w:t>Солнечного</w:t>
      </w:r>
      <w:r w:rsidRPr="001A3375">
        <w:rPr>
          <w:rFonts w:ascii="Times New Roman" w:hAnsi="Times New Roman"/>
          <w:lang w:eastAsia="zh-CN"/>
        </w:rPr>
        <w:t>сельского поселения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Сосновского муниципального района»</w:t>
      </w:r>
    </w:p>
    <w:p w:rsidR="00521338" w:rsidRPr="001A3375" w:rsidRDefault="00521338" w:rsidP="001A3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ook w:val="01E0"/>
      </w:tblPr>
      <w:tblGrid>
        <w:gridCol w:w="9846"/>
      </w:tblGrid>
      <w:tr w:rsidR="00521338" w:rsidRPr="00BA6AEF" w:rsidTr="0086153D">
        <w:tc>
          <w:tcPr>
            <w:tcW w:w="9704" w:type="dxa"/>
          </w:tcPr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конкурсную комиссию по отбору кандидатур на должность Главы 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Солнечного</w:t>
            </w: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Сосновского муниципального района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от__________________________________________________________________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ab/>
              <w:t>(фамилия, имя, отчество)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Гражданство _________________________________________________________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Дата и место рождения 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Адрес места жительства 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(указать почтовый индекс)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Паспорт или иной документ, удостоверяющий личность____________________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____________________________________________________________________ </w:t>
            </w: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органа, выдавшего паспорт или документ, заменяющий паспорт гражданина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Идентификационный номер налогоплательщика (при наличии) 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 квалификации, образовании 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                                                                                                                         (с указанием организации, осуществляющей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__________________________________________________________________________________________________________ 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образовательную</w:t>
            </w: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деятельность, года её окончания и реквизитов документа об образовании и о квалификации)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Основное место работы или службы, занимаемая должность 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__________________________________________________________________________________________________________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(в случае отсутствия основного места работы или службы – род занятий)</w:t>
            </w: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</w:p>
          <w:p w:rsidR="00521338" w:rsidRPr="001A3375" w:rsidRDefault="00521338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 наличии статуса депутата ____________________________________</w:t>
            </w:r>
          </w:p>
          <w:p w:rsidR="00521338" w:rsidRPr="001A3375" w:rsidRDefault="00521338" w:rsidP="001A3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 xml:space="preserve">                                                                                                   (заполняется в случае осуществления полномочий депутата</w:t>
            </w:r>
          </w:p>
          <w:p w:rsidR="00521338" w:rsidRPr="001A3375" w:rsidRDefault="00521338" w:rsidP="001A3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___________________________________________________________________________________________________________</w:t>
            </w:r>
          </w:p>
          <w:p w:rsidR="00521338" w:rsidRPr="001A3375" w:rsidRDefault="00521338" w:rsidP="001A3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1A3375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на непостоянной основе, с указанием наименования соответствующего представительного органа)</w:t>
            </w:r>
          </w:p>
          <w:p w:rsidR="00521338" w:rsidRPr="001A3375" w:rsidRDefault="00521338" w:rsidP="001A3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</w:pPr>
          </w:p>
        </w:tc>
      </w:tr>
    </w:tbl>
    <w:p w:rsidR="00521338" w:rsidRPr="001A3375" w:rsidRDefault="00521338" w:rsidP="001A3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Сведения о судимости ________________________________________________</w:t>
      </w:r>
    </w:p>
    <w:p w:rsidR="00521338" w:rsidRPr="001A3375" w:rsidRDefault="00521338" w:rsidP="001A337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zh-CN"/>
        </w:rPr>
      </w:pPr>
      <w:r w:rsidRPr="001A3375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                                         Если имелась или имеется судимость, указываются соответствующие сведения, а если </w:t>
      </w:r>
    </w:p>
    <w:p w:rsidR="00521338" w:rsidRPr="001A3375" w:rsidRDefault="00521338" w:rsidP="001A3375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</w:t>
      </w:r>
    </w:p>
    <w:p w:rsidR="00521338" w:rsidRPr="001A3375" w:rsidRDefault="00521338" w:rsidP="001A33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zh-CN"/>
        </w:rPr>
      </w:pPr>
      <w:r w:rsidRPr="001A3375">
        <w:rPr>
          <w:rFonts w:ascii="Times New Roman" w:hAnsi="Times New Roman"/>
          <w:sz w:val="28"/>
          <w:szCs w:val="28"/>
          <w:vertAlign w:val="superscript"/>
          <w:lang w:eastAsia="zh-CN"/>
        </w:rPr>
        <w:t>судимость снята или погашена, – также сведения о дате снятия или погашения судимости</w:t>
      </w:r>
    </w:p>
    <w:p w:rsidR="00521338" w:rsidRPr="001A3375" w:rsidRDefault="00521338" w:rsidP="001A337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Заявление*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Прошу допустить меня к участию в конкурсе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 условиями конкурса ознакомлен.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ru-RU"/>
        </w:rPr>
        <w:t xml:space="preserve">Обязуюсь в случае моего избрания прекратить деятельность, несовместимую со статусом Главы </w:t>
      </w:r>
      <w:r>
        <w:rPr>
          <w:rFonts w:ascii="Times New Roman" w:hAnsi="Times New Roman"/>
          <w:sz w:val="28"/>
          <w:szCs w:val="28"/>
          <w:lang w:eastAsia="zh-CN"/>
        </w:rPr>
        <w:t>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1A3375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 заявлению прилагаю: (перечислить прилагаемые документы, необходимые для участия в конкурсе).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«___»____________20___г._____________ 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(подпись)             (расшифровка подписи)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* Заявление оформляется в рукописном виде.</w:t>
      </w:r>
    </w:p>
    <w:p w:rsidR="00521338" w:rsidRDefault="00521338" w:rsidP="001A337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zh-CN"/>
        </w:rPr>
        <w:sectPr w:rsidR="00521338" w:rsidRPr="001A3375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№3</w:t>
      </w:r>
    </w:p>
    <w:p w:rsidR="00521338" w:rsidRPr="001A3375" w:rsidRDefault="00521338" w:rsidP="001A33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к Положению «О порядке проведения</w:t>
      </w:r>
    </w:p>
    <w:p w:rsidR="00521338" w:rsidRPr="001A3375" w:rsidRDefault="00521338" w:rsidP="001A33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конкурса по отбору кандидатур</w:t>
      </w:r>
    </w:p>
    <w:p w:rsidR="00521338" w:rsidRPr="001A3375" w:rsidRDefault="00521338" w:rsidP="001A33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 xml:space="preserve">на должность Главы </w:t>
      </w:r>
      <w:r>
        <w:rPr>
          <w:rFonts w:ascii="Times New Roman" w:hAnsi="Times New Roman"/>
          <w:lang w:eastAsia="zh-CN"/>
        </w:rPr>
        <w:t>Солнечного</w:t>
      </w:r>
      <w:r w:rsidRPr="001A3375">
        <w:rPr>
          <w:rFonts w:ascii="Times New Roman" w:hAnsi="Times New Roman"/>
          <w:lang w:eastAsia="zh-CN"/>
        </w:rPr>
        <w:t xml:space="preserve"> сельского поселения</w:t>
      </w:r>
    </w:p>
    <w:p w:rsidR="00521338" w:rsidRPr="001A3375" w:rsidRDefault="00521338" w:rsidP="001A3375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375">
        <w:rPr>
          <w:rFonts w:ascii="Times New Roman" w:hAnsi="Times New Roman"/>
          <w:sz w:val="24"/>
          <w:szCs w:val="24"/>
          <w:lang w:eastAsia="zh-CN"/>
        </w:rPr>
        <w:t>Сосновского муниципального района»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Протокол №____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заседания конкурсной комиссии при проведении конкурса по отбору кандидатур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«___»____________20___г.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п. Солнечный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Присутствовали: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Председатель конкурсной комиссии:___________________________________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(фамилия, инициалы)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Члены конкурсной комиссии: ________________________________________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(фамилия, инициалы)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3. Технический секретарь: ___________</w:t>
      </w:r>
      <w:r w:rsidRPr="001A3375">
        <w:rPr>
          <w:rFonts w:ascii="Times New Roman" w:hAnsi="Times New Roman"/>
          <w:sz w:val="28"/>
          <w:szCs w:val="28"/>
          <w:vertAlign w:val="subscript"/>
          <w:lang w:eastAsia="zh-CN"/>
        </w:rPr>
        <w:t>:</w:t>
      </w: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(фамилия, инициалы)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Заседание конкурсной комиссии вёл председатель.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Повестка дня.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Проведение конкурса на замещение д</w:t>
      </w:r>
      <w:r>
        <w:rPr>
          <w:rFonts w:ascii="Times New Roman" w:hAnsi="Times New Roman"/>
          <w:sz w:val="28"/>
          <w:szCs w:val="28"/>
          <w:lang w:eastAsia="zh-CN"/>
        </w:rPr>
        <w:t>олжности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К участию в конкурсе допущены: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(фамилия, имя, отчество, должность и место работы участника конкурса)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Слушали: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1.___________________: анализ документов, краткая характеристика участников (фамилия, инициалы) конкурса, анализ итогов тестирования, иных оценочных мероприятий.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Выступили: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1.___________________: мнения членов конкурсной комиссии.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(фамилия, инициалы)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На основании изложенного, руководствуясь Положением «О порядке проведения конкурса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района»,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РЕШИЛИ: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1.  Признать победителями конкурса и наделить статусом кандидатов на д</w:t>
      </w:r>
      <w:r>
        <w:rPr>
          <w:rFonts w:ascii="Times New Roman" w:hAnsi="Times New Roman"/>
          <w:sz w:val="28"/>
          <w:szCs w:val="28"/>
          <w:lang w:eastAsia="zh-CN"/>
        </w:rPr>
        <w:t>олжность Главы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района: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ab/>
        <w:t>(фамилия, имя, отчество, должность, место работы)</w:t>
      </w:r>
    </w:p>
    <w:p w:rsidR="00521338" w:rsidRPr="001A3375" w:rsidRDefault="00521338" w:rsidP="001A3375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:rsidR="00521338" w:rsidRPr="001A3375" w:rsidRDefault="00521338" w:rsidP="001A33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0"/>
          <w:szCs w:val="20"/>
          <w:lang w:eastAsia="zh-CN"/>
        </w:rPr>
        <w:t>(фамилия, имя, отчество, должность, место работы)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2. Направить настоящий протокол в С</w:t>
      </w:r>
      <w:r>
        <w:rPr>
          <w:rFonts w:ascii="Times New Roman" w:hAnsi="Times New Roman"/>
          <w:sz w:val="28"/>
          <w:szCs w:val="28"/>
          <w:lang w:eastAsia="zh-CN"/>
        </w:rPr>
        <w:t>овет депутатов Солнечного</w:t>
      </w:r>
      <w:r w:rsidRPr="001A3375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Сосновского муниципального района, Главе Сосновского муниципального района Челябинской области.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 xml:space="preserve">ГОЛОСОВАЛИ: 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 xml:space="preserve">«За» 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______________чел.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«Против»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______________чел.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Председатель комиссии: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_________________ 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(подпись)</w:t>
      </w:r>
      <w:r w:rsidRPr="001A3375">
        <w:rPr>
          <w:rFonts w:ascii="Times New Roman" w:hAnsi="Times New Roman"/>
          <w:sz w:val="20"/>
          <w:szCs w:val="20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ab/>
        <w:t>(расшифровка подписи)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Члены комиссии: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________________________  ____________________________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(подписи)</w:t>
      </w:r>
      <w:r w:rsidRPr="001A3375">
        <w:rPr>
          <w:rFonts w:ascii="Times New Roman" w:hAnsi="Times New Roman"/>
          <w:sz w:val="20"/>
          <w:szCs w:val="20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ab/>
        <w:t>(расшифровка подписей)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Протокол составил</w:t>
      </w:r>
    </w:p>
    <w:p w:rsidR="00521338" w:rsidRPr="001A3375" w:rsidRDefault="00521338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>технический секретарь:</w:t>
      </w:r>
      <w:r w:rsidRPr="001A3375">
        <w:rPr>
          <w:rFonts w:ascii="Times New Roman" w:hAnsi="Times New Roman"/>
          <w:sz w:val="28"/>
          <w:szCs w:val="28"/>
          <w:lang w:eastAsia="zh-CN"/>
        </w:rPr>
        <w:tab/>
        <w:t>___________________   ____________________________</w:t>
      </w:r>
    </w:p>
    <w:p w:rsidR="00521338" w:rsidRPr="001A3375" w:rsidRDefault="00521338" w:rsidP="001A337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8"/>
          <w:szCs w:val="28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>(подпись)</w:t>
      </w:r>
      <w:r w:rsidRPr="001A3375">
        <w:rPr>
          <w:rFonts w:ascii="Times New Roman" w:hAnsi="Times New Roman"/>
          <w:sz w:val="20"/>
          <w:szCs w:val="20"/>
          <w:lang w:eastAsia="zh-CN"/>
        </w:rPr>
        <w:tab/>
      </w:r>
      <w:r w:rsidRPr="001A3375">
        <w:rPr>
          <w:rFonts w:ascii="Times New Roman" w:hAnsi="Times New Roman"/>
          <w:sz w:val="20"/>
          <w:szCs w:val="20"/>
          <w:lang w:eastAsia="zh-CN"/>
        </w:rPr>
        <w:tab/>
        <w:t>(расшифровка подписи)</w:t>
      </w:r>
    </w:p>
    <w:p w:rsidR="00521338" w:rsidRPr="001A3375" w:rsidRDefault="00521338" w:rsidP="001A337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1338" w:rsidRPr="001A3375" w:rsidRDefault="00521338" w:rsidP="001A3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21338" w:rsidRPr="0034487F" w:rsidRDefault="00521338" w:rsidP="00000C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96AB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4487F">
        <w:rPr>
          <w:rFonts w:ascii="Times New Roman" w:hAnsi="Times New Roman"/>
          <w:sz w:val="28"/>
          <w:szCs w:val="28"/>
        </w:rPr>
        <w:t>Приложение № 2</w:t>
      </w:r>
    </w:p>
    <w:p w:rsidR="00521338" w:rsidRPr="0034487F" w:rsidRDefault="00521338" w:rsidP="00000C95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к Положению «О порядке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487F">
        <w:rPr>
          <w:rFonts w:ascii="Times New Roman" w:hAnsi="Times New Roman"/>
          <w:sz w:val="28"/>
          <w:szCs w:val="28"/>
        </w:rPr>
        <w:t>проведения</w:t>
      </w:r>
    </w:p>
    <w:p w:rsidR="00521338" w:rsidRPr="0034487F" w:rsidRDefault="00521338" w:rsidP="00000C95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16" w:name="_GoBack"/>
      <w:bookmarkEnd w:id="16"/>
      <w:r w:rsidRPr="0034487F">
        <w:rPr>
          <w:rFonts w:ascii="Times New Roman" w:hAnsi="Times New Roman"/>
          <w:sz w:val="28"/>
          <w:szCs w:val="28"/>
        </w:rPr>
        <w:t>конкурса по отбору кандидатур на</w:t>
      </w:r>
    </w:p>
    <w:p w:rsidR="00521338" w:rsidRPr="0034487F" w:rsidRDefault="00521338" w:rsidP="00000C9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 w:hanging="5103"/>
        <w:jc w:val="right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лжность Главы Солнечного </w:t>
      </w:r>
      <w:r w:rsidRPr="0034487F">
        <w:rPr>
          <w:rFonts w:ascii="Times New Roman" w:hAnsi="Times New Roman"/>
          <w:sz w:val="28"/>
          <w:szCs w:val="28"/>
        </w:rPr>
        <w:t>сельского поселения»</w:t>
      </w:r>
    </w:p>
    <w:p w:rsidR="00521338" w:rsidRPr="0034487F" w:rsidRDefault="00521338" w:rsidP="00A96A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Согласие </w:t>
      </w:r>
    </w:p>
    <w:p w:rsidR="00521338" w:rsidRPr="0034487F" w:rsidRDefault="00521338" w:rsidP="00A96A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претендент на участие в конкурс</w:t>
      </w:r>
      <w:r>
        <w:rPr>
          <w:rFonts w:ascii="Times New Roman" w:hAnsi="Times New Roman"/>
          <w:sz w:val="28"/>
          <w:szCs w:val="28"/>
        </w:rPr>
        <w:t xml:space="preserve">е на должность Главы Солнечного </w:t>
      </w:r>
      <w:r w:rsidRPr="0034487F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 в конкурсную комиссию по отбору кандидатур на д</w:t>
      </w:r>
      <w:r>
        <w:rPr>
          <w:rFonts w:ascii="Times New Roman" w:hAnsi="Times New Roman"/>
          <w:sz w:val="28"/>
          <w:szCs w:val="28"/>
        </w:rPr>
        <w:t>олжность Главы Солнечного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 и иных субъектов персональных данных</w:t>
      </w:r>
    </w:p>
    <w:p w:rsidR="00521338" w:rsidRPr="0034487F" w:rsidRDefault="00521338" w:rsidP="00A96A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</w:r>
      <w:r w:rsidRPr="0034487F">
        <w:rPr>
          <w:rFonts w:ascii="Times New Roman" w:hAnsi="Times New Roman"/>
          <w:sz w:val="28"/>
          <w:szCs w:val="28"/>
        </w:rPr>
        <w:tab/>
        <w:t>(Ф.И.О.)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Зарегистрированный(ая) по адресу: ______________________________________________________________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паспорт серия _____ № ________, выдан ______________________________________________________________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338" w:rsidRPr="0034487F" w:rsidRDefault="00521338" w:rsidP="00A96A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в соответствии со статьёй 9 Федерального закона от 27 июля 2006 года  № 152-ФЗ «О защите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</w:t>
      </w:r>
      <w:r>
        <w:rPr>
          <w:rFonts w:ascii="Times New Roman" w:hAnsi="Times New Roman"/>
          <w:sz w:val="28"/>
          <w:szCs w:val="28"/>
        </w:rPr>
        <w:t xml:space="preserve">олжность Главы Солнечного </w:t>
      </w:r>
      <w:r w:rsidRPr="0034487F">
        <w:rPr>
          <w:rFonts w:ascii="Times New Roman" w:hAnsi="Times New Roman"/>
          <w:sz w:val="28"/>
          <w:szCs w:val="28"/>
        </w:rPr>
        <w:t xml:space="preserve">  сельского поселения Сосновского муниципального района Челябинской области, расположенной по адресу: 456503, Челябинская область, Сосн</w:t>
      </w:r>
      <w:r>
        <w:rPr>
          <w:rFonts w:ascii="Times New Roman" w:hAnsi="Times New Roman"/>
          <w:sz w:val="28"/>
          <w:szCs w:val="28"/>
        </w:rPr>
        <w:t>овский р-н, п. Солнечный, ул. Гагарина , д. 17</w:t>
      </w:r>
      <w:r w:rsidRPr="0034487F">
        <w:rPr>
          <w:rFonts w:ascii="Times New Roman" w:hAnsi="Times New Roman"/>
          <w:sz w:val="28"/>
          <w:szCs w:val="28"/>
        </w:rPr>
        <w:t xml:space="preserve">, , совершение действий, предусмотренных пунктом 3 статьи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Солнечного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 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487F">
        <w:rPr>
          <w:rFonts w:ascii="Times New Roman" w:hAnsi="Times New Roman"/>
          <w:sz w:val="28"/>
          <w:szCs w:val="28"/>
        </w:rPr>
        <w:t>1. Перечень персональных данных, на обработку которых даётся согласие: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фамилия, имя, отчество (в т.ч. предыдущие); 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паспортные данные или данные документа, удостоверяющего личность; 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дата рождения, место рождения, гражданство;</w:t>
      </w:r>
    </w:p>
    <w:p w:rsidR="00521338" w:rsidRPr="0034487F" w:rsidRDefault="00521338" w:rsidP="00A96AB4">
      <w:pPr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87F">
        <w:rPr>
          <w:rFonts w:ascii="Times New Roman" w:hAnsi="Times New Roman"/>
          <w:sz w:val="28"/>
          <w:szCs w:val="28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487F">
        <w:rPr>
          <w:rFonts w:ascii="Times New Roman" w:hAnsi="Times New Roman"/>
          <w:sz w:val="28"/>
          <w:szCs w:val="28"/>
        </w:rPr>
        <w:t>отношение к воинской обязанности и иные сведения военного билета   и приписного удостоверения;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данные документов о профессиональном образовании, профессиональной переподготовке, повышении квалификации, стажировке, данные документов   о присвоении учёной степени, учёного </w:t>
      </w:r>
      <w:r>
        <w:rPr>
          <w:rFonts w:ascii="Times New Roman" w:hAnsi="Times New Roman"/>
          <w:sz w:val="28"/>
          <w:szCs w:val="28"/>
        </w:rPr>
        <w:t xml:space="preserve">звания, списки научных трудов </w:t>
      </w:r>
      <w:r w:rsidRPr="0034487F">
        <w:rPr>
          <w:rFonts w:ascii="Times New Roman" w:hAnsi="Times New Roman"/>
          <w:sz w:val="28"/>
          <w:szCs w:val="28"/>
        </w:rPr>
        <w:t>и изобретений и сведения о наградах и званиях;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наличие (отсутствие) судимости;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допуск к государственной тайне, оформленный за период работы, службы, учёбы (форма, номер и дата);</w:t>
      </w:r>
    </w:p>
    <w:p w:rsidR="00521338" w:rsidRPr="0034487F" w:rsidRDefault="00521338" w:rsidP="00A96A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87F">
        <w:rPr>
          <w:rFonts w:ascii="Times New Roman" w:hAnsi="Times New Roman"/>
          <w:sz w:val="28"/>
          <w:szCs w:val="28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521338" w:rsidRPr="0034487F" w:rsidRDefault="00521338" w:rsidP="00A96A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87F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а также о принадлежащем супругу   и несовершеннолетним детям нед</w:t>
      </w:r>
      <w:r>
        <w:rPr>
          <w:rFonts w:ascii="Times New Roman" w:hAnsi="Times New Roman"/>
          <w:sz w:val="28"/>
          <w:szCs w:val="28"/>
          <w:lang w:eastAsia="ru-RU"/>
        </w:rPr>
        <w:t xml:space="preserve">вижимом имуществе, находящемся </w:t>
      </w:r>
      <w:r w:rsidRPr="0034487F">
        <w:rPr>
          <w:rFonts w:ascii="Times New Roman" w:hAnsi="Times New Roman"/>
          <w:sz w:val="28"/>
          <w:szCs w:val="28"/>
          <w:lang w:eastAsia="ru-RU"/>
        </w:rPr>
        <w:t>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</w:p>
    <w:p w:rsidR="00521338" w:rsidRPr="0034487F" w:rsidRDefault="00521338" w:rsidP="00A96A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87F">
        <w:rPr>
          <w:rFonts w:ascii="Times New Roman" w:hAnsi="Times New Roman"/>
          <w:sz w:val="28"/>
          <w:szCs w:val="28"/>
          <w:lang w:eastAsia="ru-RU"/>
        </w:rPr>
        <w:t>сведения о расходах, а также о расходах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в течение последних трёх лет, если сумма сделки превышает общий (вместе с супругом) доход за три последних года, предшествующих совершению сделки, и об источниках получения средств, за счёт которых совершена сделка;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487F">
        <w:rPr>
          <w:rFonts w:ascii="Times New Roman" w:hAnsi="Times New Roman"/>
          <w:sz w:val="28"/>
          <w:szCs w:val="28"/>
        </w:rPr>
        <w:t>сведения о счетах (вкладах), хранении наличных денежных средств 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521338" w:rsidRPr="0034487F" w:rsidRDefault="00521338" w:rsidP="009E0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семейное положение и данные о составе и членах семьи;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должность, квалификационный уровень, классный чин;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сведения о заработной плате (доходах), банковских счетах, картах;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адрес места жительства (по регистрации и фактический), дата регистрации по указанному месту жительства;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данные свидетельства о постановке на учёт в налоговом органе физического лица по месту жительства на территории РФ (ИНН);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данные страхового свидетельства государственного пенсионного страхования;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487F">
        <w:rPr>
          <w:rFonts w:ascii="Times New Roman" w:hAnsi="Times New Roman"/>
          <w:sz w:val="28"/>
          <w:szCs w:val="28"/>
        </w:rPr>
        <w:t>данные страхового медицинского полиса обязательного страхования граждан.</w:t>
      </w:r>
    </w:p>
    <w:p w:rsidR="00521338" w:rsidRPr="0034487F" w:rsidRDefault="00521338" w:rsidP="00A96AB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ind w:firstLine="709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2. Перечень действий, на совершение которых дается согласие.</w:t>
      </w:r>
    </w:p>
    <w:p w:rsidR="00521338" w:rsidRPr="0034487F" w:rsidRDefault="00521338" w:rsidP="00A96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  в целях обеспечения соблюдения в отношении меня законодательства 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Главы Солнечного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 законодательством Российской Федерации, законодательством Челябинской области и разрешаю производить с моими персональными данными действия (операции), 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Обработка персональных д</w:t>
      </w:r>
      <w:r>
        <w:rPr>
          <w:rFonts w:ascii="Times New Roman" w:hAnsi="Times New Roman"/>
          <w:sz w:val="28"/>
          <w:szCs w:val="28"/>
        </w:rPr>
        <w:t>анных может осуществляться как</w:t>
      </w:r>
      <w:r w:rsidRPr="0034487F">
        <w:rPr>
          <w:rFonts w:ascii="Times New Roman" w:hAnsi="Times New Roman"/>
          <w:sz w:val="28"/>
          <w:szCs w:val="28"/>
        </w:rPr>
        <w:t xml:space="preserve"> с использованием средств автоматизации, так и без их использования (на бумажных носителях).</w:t>
      </w:r>
    </w:p>
    <w:p w:rsidR="00521338" w:rsidRPr="00A96AB4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 xml:space="preserve">3. Согласие на передачу персональных данных третьих лиц. 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487F">
        <w:rPr>
          <w:rFonts w:ascii="Times New Roman" w:hAnsi="Times New Roman"/>
          <w:sz w:val="28"/>
          <w:szCs w:val="28"/>
        </w:rPr>
        <w:t>Разрешаю обмен (приём, передачу, обработку) моих персональных данных и третьих лиц конкурсной комиссии по отбору кандидатур на д</w:t>
      </w:r>
      <w:r>
        <w:rPr>
          <w:rFonts w:ascii="Times New Roman" w:hAnsi="Times New Roman"/>
          <w:sz w:val="28"/>
          <w:szCs w:val="28"/>
        </w:rPr>
        <w:t xml:space="preserve">олжность Главы Солнечного </w:t>
      </w:r>
      <w:r w:rsidRPr="0034487F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области, в соответствии с заключенными договорами и соглашениями, в целях соблюдения моих законных прав и интересов.</w:t>
      </w:r>
    </w:p>
    <w:p w:rsidR="00521338" w:rsidRPr="0034487F" w:rsidRDefault="00521338" w:rsidP="00A96AB4">
      <w:pPr>
        <w:ind w:firstLine="709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ind w:firstLine="709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4. Сроки обработки и хранения персональных данных.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Обработка персональных данных прекращается по истечении десяти лет после окончания процедуры проведения конкурса по отбору кандидатур на д</w:t>
      </w:r>
      <w:r>
        <w:rPr>
          <w:rFonts w:ascii="Times New Roman" w:hAnsi="Times New Roman"/>
          <w:sz w:val="28"/>
          <w:szCs w:val="28"/>
        </w:rPr>
        <w:t>олжность Главы Солнечного</w:t>
      </w:r>
      <w:r w:rsidRPr="0034487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области. В дальнейшем бумажные носители персональных данных находятся на архивном хранении (75 лет),   а персональные данные на электронных носителях удаляются из информационной системы. 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5. Я ознакомлен(а), что:</w:t>
      </w:r>
    </w:p>
    <w:p w:rsidR="00521338" w:rsidRPr="0034487F" w:rsidRDefault="00521338" w:rsidP="00A96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согласия в течение всего срока проведения конкурса по отбору к</w:t>
      </w:r>
      <w:r>
        <w:rPr>
          <w:rFonts w:ascii="Times New Roman" w:hAnsi="Times New Roman" w:cs="Times New Roman"/>
          <w:sz w:val="28"/>
          <w:szCs w:val="28"/>
        </w:rPr>
        <w:t xml:space="preserve">андидатур на должность Главы Солнечного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области;</w:t>
      </w:r>
    </w:p>
    <w:p w:rsidR="00521338" w:rsidRPr="0034487F" w:rsidRDefault="00521338" w:rsidP="00A96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2) в случае отзыва согласия на обработку персональных данных конкурсная комиссия по отбору кандидатур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Главы Солнечного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района Челябинской области вправе  продолжить обработку персональных данных при наличии оснований, указанных в </w:t>
      </w:r>
      <w:hyperlink r:id="rId10" w:history="1">
        <w:r w:rsidRPr="003448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 w:rsidRPr="0034487F">
        <w:rPr>
          <w:rFonts w:ascii="Times New Roman" w:hAnsi="Times New Roman" w:cs="Times New Roman"/>
          <w:sz w:val="28"/>
          <w:szCs w:val="28"/>
        </w:rPr>
        <w:t>–</w:t>
      </w:r>
      <w:hyperlink r:id="rId11" w:history="1">
        <w:r w:rsidRPr="003448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34487F">
        <w:rPr>
          <w:rFonts w:ascii="Times New Roman" w:hAnsi="Times New Roman" w:cs="Times New Roman"/>
          <w:sz w:val="28"/>
          <w:szCs w:val="28"/>
        </w:rPr>
        <w:t xml:space="preserve"> части 1 статьи 6, </w:t>
      </w:r>
      <w:hyperlink r:id="rId12" w:history="1">
        <w:r w:rsidRPr="003448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части 2 статьи 10</w:t>
        </w:r>
      </w:hyperlink>
      <w:r w:rsidRPr="003448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448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части 2 статьи 11</w:t>
        </w:r>
      </w:hyperlink>
      <w:r w:rsidRPr="003448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152-ФЗ;</w:t>
      </w:r>
    </w:p>
    <w:p w:rsidR="00521338" w:rsidRPr="0034487F" w:rsidRDefault="00521338" w:rsidP="00A96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7F">
        <w:rPr>
          <w:rFonts w:ascii="Times New Roman" w:hAnsi="Times New Roman" w:cs="Times New Roman"/>
          <w:sz w:val="28"/>
          <w:szCs w:val="28"/>
        </w:rPr>
        <w:t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</w:t>
      </w:r>
      <w:r>
        <w:rPr>
          <w:rFonts w:ascii="Times New Roman" w:hAnsi="Times New Roman" w:cs="Times New Roman"/>
          <w:sz w:val="28"/>
          <w:szCs w:val="28"/>
        </w:rPr>
        <w:t xml:space="preserve">олжность Главы Солнечного </w:t>
      </w:r>
      <w:r w:rsidRPr="0034487F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области.</w:t>
      </w:r>
    </w:p>
    <w:p w:rsidR="00521338" w:rsidRPr="00A96AB4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338" w:rsidRPr="0034487F" w:rsidRDefault="00521338" w:rsidP="00A96A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6. Права и обязанности в области защиты персональных данных мне разъяснены.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Настоящее согласие действует с «___» ___________ 201_г.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______________ /_____________________/  «____»____________________г.</w:t>
      </w:r>
    </w:p>
    <w:p w:rsidR="00521338" w:rsidRPr="0034487F" w:rsidRDefault="00521338" w:rsidP="00A96AB4">
      <w:pPr>
        <w:jc w:val="both"/>
        <w:rPr>
          <w:rFonts w:ascii="Times New Roman" w:hAnsi="Times New Roman"/>
          <w:sz w:val="28"/>
          <w:szCs w:val="28"/>
        </w:rPr>
      </w:pPr>
      <w:r w:rsidRPr="0034487F">
        <w:rPr>
          <w:rFonts w:ascii="Times New Roman" w:hAnsi="Times New Roman"/>
          <w:sz w:val="28"/>
          <w:szCs w:val="28"/>
        </w:rPr>
        <w:t>(подпись)</w:t>
      </w:r>
      <w:r w:rsidRPr="0034487F">
        <w:rPr>
          <w:rFonts w:ascii="Times New Roman" w:hAnsi="Times New Roman"/>
          <w:sz w:val="28"/>
          <w:szCs w:val="28"/>
        </w:rPr>
        <w:tab/>
        <w:t xml:space="preserve">                            (расшифровка)</w:t>
      </w:r>
      <w:r w:rsidRPr="0034487F">
        <w:rPr>
          <w:rFonts w:ascii="Times New Roman" w:hAnsi="Times New Roman"/>
          <w:sz w:val="28"/>
          <w:szCs w:val="28"/>
        </w:rPr>
        <w:tab/>
        <w:t>(дата подписи)</w:t>
      </w:r>
    </w:p>
    <w:p w:rsidR="00521338" w:rsidRPr="0034487F" w:rsidRDefault="00521338" w:rsidP="00A96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1338" w:rsidRPr="00A96AB4" w:rsidRDefault="00521338" w:rsidP="00A96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338" w:rsidRPr="00A96AB4" w:rsidRDefault="00521338" w:rsidP="00A96AB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21338" w:rsidRPr="00A96AB4" w:rsidRDefault="00521338" w:rsidP="00A96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521338" w:rsidRPr="00A96AB4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B50"/>
    <w:multiLevelType w:val="hybridMultilevel"/>
    <w:tmpl w:val="2D42873C"/>
    <w:lvl w:ilvl="0" w:tplc="6FCC63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375"/>
    <w:rsid w:val="00000C95"/>
    <w:rsid w:val="00003E32"/>
    <w:rsid w:val="0001430C"/>
    <w:rsid w:val="000A1978"/>
    <w:rsid w:val="001000A9"/>
    <w:rsid w:val="001059D0"/>
    <w:rsid w:val="00115C9B"/>
    <w:rsid w:val="00134E79"/>
    <w:rsid w:val="001A01D8"/>
    <w:rsid w:val="001A3375"/>
    <w:rsid w:val="001B2B37"/>
    <w:rsid w:val="001D7148"/>
    <w:rsid w:val="00205DE0"/>
    <w:rsid w:val="002309AC"/>
    <w:rsid w:val="002411F3"/>
    <w:rsid w:val="002A3838"/>
    <w:rsid w:val="002C5F6E"/>
    <w:rsid w:val="002C7F81"/>
    <w:rsid w:val="002D6B7B"/>
    <w:rsid w:val="002E3715"/>
    <w:rsid w:val="002E3E5C"/>
    <w:rsid w:val="00300688"/>
    <w:rsid w:val="003225B0"/>
    <w:rsid w:val="00324416"/>
    <w:rsid w:val="00335B6D"/>
    <w:rsid w:val="0034487F"/>
    <w:rsid w:val="00380338"/>
    <w:rsid w:val="003B0CCF"/>
    <w:rsid w:val="003D1F19"/>
    <w:rsid w:val="003D3DF1"/>
    <w:rsid w:val="003E0BB8"/>
    <w:rsid w:val="003E4EB6"/>
    <w:rsid w:val="003F189B"/>
    <w:rsid w:val="00405BF3"/>
    <w:rsid w:val="00417502"/>
    <w:rsid w:val="00421B9A"/>
    <w:rsid w:val="00441A18"/>
    <w:rsid w:val="004579D2"/>
    <w:rsid w:val="004B0FC1"/>
    <w:rsid w:val="004B5963"/>
    <w:rsid w:val="004E18D5"/>
    <w:rsid w:val="005005AD"/>
    <w:rsid w:val="00521338"/>
    <w:rsid w:val="005336EA"/>
    <w:rsid w:val="005767BF"/>
    <w:rsid w:val="0059630E"/>
    <w:rsid w:val="005A73C6"/>
    <w:rsid w:val="005C01EA"/>
    <w:rsid w:val="006010D5"/>
    <w:rsid w:val="00626421"/>
    <w:rsid w:val="00652B6B"/>
    <w:rsid w:val="00654586"/>
    <w:rsid w:val="006575A3"/>
    <w:rsid w:val="007140DA"/>
    <w:rsid w:val="00724C23"/>
    <w:rsid w:val="00762F9B"/>
    <w:rsid w:val="007640E1"/>
    <w:rsid w:val="0076630A"/>
    <w:rsid w:val="00773BA1"/>
    <w:rsid w:val="00777779"/>
    <w:rsid w:val="00794BC0"/>
    <w:rsid w:val="007D2CF8"/>
    <w:rsid w:val="007E4F54"/>
    <w:rsid w:val="00801B0F"/>
    <w:rsid w:val="008117BB"/>
    <w:rsid w:val="0086153D"/>
    <w:rsid w:val="008875C1"/>
    <w:rsid w:val="008A2BB5"/>
    <w:rsid w:val="009176FB"/>
    <w:rsid w:val="009311EC"/>
    <w:rsid w:val="00954764"/>
    <w:rsid w:val="009A16FB"/>
    <w:rsid w:val="009A1A15"/>
    <w:rsid w:val="009A6D48"/>
    <w:rsid w:val="009B09A9"/>
    <w:rsid w:val="009B1DAC"/>
    <w:rsid w:val="009D3C98"/>
    <w:rsid w:val="009E0BAA"/>
    <w:rsid w:val="009E7AFD"/>
    <w:rsid w:val="009F2737"/>
    <w:rsid w:val="00A064E3"/>
    <w:rsid w:val="00A107EF"/>
    <w:rsid w:val="00A36355"/>
    <w:rsid w:val="00A66055"/>
    <w:rsid w:val="00A903DF"/>
    <w:rsid w:val="00A96AB4"/>
    <w:rsid w:val="00AD1575"/>
    <w:rsid w:val="00AE7FD7"/>
    <w:rsid w:val="00B05409"/>
    <w:rsid w:val="00B217E4"/>
    <w:rsid w:val="00B54BD9"/>
    <w:rsid w:val="00B606C3"/>
    <w:rsid w:val="00B81676"/>
    <w:rsid w:val="00BA3399"/>
    <w:rsid w:val="00BA6AEF"/>
    <w:rsid w:val="00BC5781"/>
    <w:rsid w:val="00BD41EE"/>
    <w:rsid w:val="00BD6693"/>
    <w:rsid w:val="00C14CD1"/>
    <w:rsid w:val="00C264FD"/>
    <w:rsid w:val="00C27CA2"/>
    <w:rsid w:val="00C52789"/>
    <w:rsid w:val="00C53724"/>
    <w:rsid w:val="00C66720"/>
    <w:rsid w:val="00C73159"/>
    <w:rsid w:val="00C9698F"/>
    <w:rsid w:val="00CE3956"/>
    <w:rsid w:val="00CF6BF2"/>
    <w:rsid w:val="00D1570D"/>
    <w:rsid w:val="00D32EE7"/>
    <w:rsid w:val="00D562FD"/>
    <w:rsid w:val="00D5732F"/>
    <w:rsid w:val="00DC04F3"/>
    <w:rsid w:val="00DD4320"/>
    <w:rsid w:val="00DF11CF"/>
    <w:rsid w:val="00DF1BAF"/>
    <w:rsid w:val="00E22C7B"/>
    <w:rsid w:val="00E244D5"/>
    <w:rsid w:val="00E276C6"/>
    <w:rsid w:val="00E3299C"/>
    <w:rsid w:val="00E41FE5"/>
    <w:rsid w:val="00EB37B1"/>
    <w:rsid w:val="00EC2B1A"/>
    <w:rsid w:val="00EC797C"/>
    <w:rsid w:val="00EF2D91"/>
    <w:rsid w:val="00F173E7"/>
    <w:rsid w:val="00F326FE"/>
    <w:rsid w:val="00F46BBA"/>
    <w:rsid w:val="00F54150"/>
    <w:rsid w:val="00F575D6"/>
    <w:rsid w:val="00FA4E97"/>
    <w:rsid w:val="00FE0CE8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D157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D1575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054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6A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135263_" TargetMode="External"/><Relationship Id="rId13" Type="http://schemas.openxmlformats.org/officeDocument/2006/relationships/hyperlink" Target="consultantplus://offline/ref=0EE9FC31F5240030B0BD51A94794C199ED0C9EBE154283522BB8B9F671E7FCF3E9B79C47NBY4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1714433_" TargetMode="External"/><Relationship Id="rId12" Type="http://schemas.openxmlformats.org/officeDocument/2006/relationships/hyperlink" Target="consultantplus://offline/ref=0EE9FC31F5240030B0BD51A94794C199ED0C9EBE154283522BB8B9F671E7FCF3E9B79C47B67F3E30N6Y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" TargetMode="External"/><Relationship Id="rId11" Type="http://schemas.openxmlformats.org/officeDocument/2006/relationships/hyperlink" Target="consultantplus://offline/ref=0EE9FC31F5240030B0BD51A94794C199ED0C9EBE154283522BB8B9F671E7FCF3E9B79C47B67F3C3EN6YC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9FC31F5240030B0BD51A94794C199ED0C9EBE154283522BB8B9F671E7FCF3E9B79C47B67F3C3EN6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CCBD59F97A55FCCBB10989EFF63DDF5EC114C11964F22668A9F929AB36B9B7E8C97E05AMCn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872</TotalTime>
  <Pages>26</Pages>
  <Words>8329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Ведущий Специалист</cp:lastModifiedBy>
  <cp:revision>123</cp:revision>
  <cp:lastPrinted>2018-11-08T10:03:00Z</cp:lastPrinted>
  <dcterms:created xsi:type="dcterms:W3CDTF">2018-09-18T03:32:00Z</dcterms:created>
  <dcterms:modified xsi:type="dcterms:W3CDTF">2018-11-13T05:30:00Z</dcterms:modified>
</cp:coreProperties>
</file>